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114935" distR="114935">
            <wp:extent cx="4572000" cy="128587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>
          <w:sz w:val="32"/>
          <w:szCs w:val="32"/>
        </w:rPr>
        <w:t>Poklad starého brouka</w:t>
      </w:r>
      <w:r>
        <w:rPr/>
        <w:br/>
      </w:r>
    </w:p>
    <w:p>
      <w:pPr>
        <w:pStyle w:val="ListParagraph"/>
        <w:numPr>
          <w:ilvl w:val="0"/>
          <w:numId w:val="1"/>
        </w:numPr>
        <w:spacing w:lineRule="auto" w:line="256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color w:val="auto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Modře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podtrhni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slova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nebo slovní spojení, která říkají pravdu o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příběhu,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auto"/>
          <w:sz w:val="28"/>
          <w:szCs w:val="28"/>
          <w:lang w:val="cs-CZ"/>
        </w:rPr>
        <w:t xml:space="preserve">který jsi dočetl/a. Své rozhodnutí </w:t>
      </w:r>
      <w:r>
        <w:rPr>
          <w:rFonts w:eastAsia="Comic Sans MS" w:cs="Comic Sans MS" w:ascii="Comic Sans MS" w:hAnsi="Comic Sans MS"/>
          <w:b/>
          <w:bCs/>
          <w:i/>
          <w:iCs/>
          <w:color w:val="auto"/>
          <w:sz w:val="28"/>
          <w:szCs w:val="28"/>
          <w:lang w:val="cs-CZ"/>
        </w:rPr>
        <w:t>zdůvodni</w:t>
      </w:r>
    </w:p>
    <w:p>
      <w:pPr>
        <w:pStyle w:val="Normal"/>
        <w:spacing w:lineRule="auto" w:line="276"/>
        <w:rPr/>
      </w:pP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 xml:space="preserve">LETNÍ DEN      </w:t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ZÁBAVA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  U TETY              MLUVÍCÍ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BROUK</w:t>
      </w:r>
    </w:p>
    <w:p>
      <w:pPr>
        <w:pStyle w:val="Normal"/>
        <w:spacing w:lineRule="auto" w:line="276"/>
        <w:rPr/>
      </w:pP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>PLNÁ BANDASKA BORŮVEK    NOVÝ DŮM</w:t>
      </w:r>
    </w:p>
    <w:p>
      <w:pPr>
        <w:pStyle w:val="Normal"/>
        <w:spacing w:lineRule="auto" w:line="276"/>
        <w:rPr>
          <w:rFonts w:ascii="Comic Sans MS" w:hAnsi="Comic Sans MS" w:eastAsia="Comic Sans MS" w:cs="Comic Sans MS"/>
          <w:color w:val="000000" w:themeColor="text1" w:themeShade="ff" w:themeTint="ff"/>
          <w:sz w:val="26"/>
          <w:szCs w:val="26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</w:r>
    </w:p>
    <w:p>
      <w:pPr>
        <w:pStyle w:val="Normal"/>
        <w:spacing w:lineRule="auto" w:line="276"/>
        <w:rPr/>
      </w:pP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8"/>
          <w:szCs w:val="28"/>
          <w:lang w:val="cs-CZ"/>
        </w:rPr>
        <w:t>2. Doplň následující text tak, aby odpovídal pravdě.</w:t>
      </w:r>
    </w:p>
    <w:p>
      <w:pPr>
        <w:pStyle w:val="Normal"/>
        <w:spacing w:lineRule="auto" w:line="276"/>
        <w:rPr/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Julča byla na prázdninách u své ……………, která chová...</w:t>
      </w:r>
    </w:p>
    <w:p>
      <w:pPr>
        <w:pStyle w:val="Normal"/>
        <w:spacing w:lineRule="auto" w:line="276"/>
        <w:ind w:left="0" w:hanging="0"/>
        <w:rPr>
          <w:rFonts w:ascii="Calibri" w:hAnsi="Calibri" w:eastAsia="Calibri" w:cs="Calibri" w:asciiTheme="minorAscii" w:cstheme="minorAscii" w:eastAsiaTheme="minorAscii" w:hAnsiTheme="minorAscii"/>
          <w:color w:val="000000" w:themeColor="text1" w:themeShade="ff" w:themeTint="ff"/>
          <w:sz w:val="28"/>
          <w:szCs w:val="28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Jednoho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odpoledne šly spolu do lesa na ………………</w:t>
      </w:r>
    </w:p>
    <w:p>
      <w:pPr>
        <w:pStyle w:val="Normal"/>
        <w:spacing w:lineRule="auto" w:line="276"/>
        <w:rPr/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Julču sbírání borůvek příliš ………………………, místo toho postavila</w:t>
      </w:r>
    </w:p>
    <w:p>
      <w:pPr>
        <w:pStyle w:val="Normal"/>
        <w:spacing w:lineRule="auto" w:line="276"/>
        <w:rPr/>
      </w:pPr>
      <w:r>
        <w:rPr>
          <w:rFonts w:eastAsia="Calibri" w:cs="Calibri"/>
          <w:color w:val="000000" w:themeColor="text1" w:themeShade="ff" w:themeTint="ff"/>
          <w:sz w:val="20"/>
          <w:szCs w:val="20"/>
          <w:lang w:val="cs-CZ"/>
        </w:rPr>
        <w:t xml:space="preserve">…………………… </w:t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pro ………………………. K jejímu překvapení se do něj</w:t>
      </w:r>
    </w:p>
    <w:p>
      <w:pPr>
        <w:pStyle w:val="Normal"/>
        <w:spacing w:lineRule="auto" w:line="276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nastěhoval ………………………, který ji tvrdil, že si potřebuje schovat svůj </w:t>
      </w:r>
    </w:p>
    <w:p>
      <w:pPr>
        <w:pStyle w:val="Normal"/>
        <w:spacing w:lineRule="auto" w:line="276"/>
        <w:rPr/>
      </w:pPr>
      <w:r>
        <w:rPr>
          <w:rFonts w:eastAsia="Calibri" w:cs="Calibri"/>
          <w:color w:val="000000" w:themeColor="text1" w:themeShade="ff" w:themeTint="ff"/>
          <w:sz w:val="20"/>
          <w:szCs w:val="20"/>
          <w:lang w:val="cs-CZ"/>
        </w:rPr>
        <w:t>…………………………</w:t>
      </w:r>
    </w:p>
    <w:p>
      <w:pPr>
        <w:pStyle w:val="Normal"/>
        <w:spacing w:lineRule="auto" w:line="252"/>
        <w:ind w:left="0" w:hanging="0"/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</w:rPr>
      </w:pP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8"/>
          <w:szCs w:val="28"/>
          <w:lang w:val="cs-CZ"/>
        </w:rPr>
        <w:t xml:space="preserve">Z třetí:  Vypiš,z čeho Julča postavila příbytek pro trpaslíky. Obrázky Ti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8"/>
          <w:szCs w:val="28"/>
          <w:lang w:val="cs-CZ"/>
        </w:rPr>
        <w:t>mohou napovědět.</w:t>
      </w:r>
    </w:p>
    <w:p>
      <w:pPr>
        <w:pStyle w:val="Normal"/>
        <w:spacing w:lineRule="auto" w:line="252"/>
        <w:ind w:left="0" w:hanging="0"/>
        <w:rPr/>
      </w:pPr>
      <w:r>
        <w:rPr/>
        <w:drawing>
          <wp:inline distT="0" distB="0" distL="114935" distR="114935">
            <wp:extent cx="5724525" cy="1438275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</w:r>
    </w:p>
    <w:p>
      <w:pPr>
        <w:pStyle w:val="Normal"/>
        <w:spacing w:lineRule="auto" w:line="273"/>
        <w:ind w:left="0" w:hanging="0"/>
        <w:rPr>
          <w:rFonts w:ascii="Comic Sans MS" w:hAnsi="Comic Sans MS" w:eastAsia="Comic Sans MS" w:cs="Comic Sans MS"/>
          <w:b/>
          <w:b/>
          <w:bCs/>
          <w:color w:val="000000" w:themeColor="text1" w:themeShade="ff" w:themeTint="ff"/>
          <w:sz w:val="26"/>
          <w:szCs w:val="26"/>
          <w:lang w:val="cs-CZ"/>
        </w:rPr>
      </w:pP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6"/>
          <w:szCs w:val="26"/>
          <w:lang w:val="cs-CZ"/>
        </w:rPr>
        <w:t xml:space="preserve">4. Jak podle tebe příběh o Julče pokračoval dál? Jaké byly asi její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6"/>
          <w:szCs w:val="26"/>
          <w:lang w:val="cs-CZ"/>
        </w:rPr>
        <w:t xml:space="preserve">prázdniny u tety po setkání s broukem, který mluví a má </w:t>
      </w:r>
      <w:r>
        <w:rPr/>
        <w:tab/>
      </w: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6"/>
          <w:szCs w:val="26"/>
          <w:lang w:val="cs-CZ"/>
        </w:rPr>
        <w:t>poklad?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  <w:t>_________________________________________________________________________________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  <w:t>_________________________________________________________________________________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  <w:t>_________________________________________________________________________________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  <w:t>_________________________________________________________________________________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/>
        <w:t>__________________________________________________________________________________</w:t>
      </w:r>
      <w:r>
        <w:rPr>
          <w:rFonts w:eastAsia="Comic Sans MS" w:cs="Comic Sans MS" w:ascii="Comic Sans MS" w:hAnsi="Comic Sans MS"/>
          <w:b/>
          <w:bCs/>
          <w:color w:val="000000" w:themeColor="text1" w:themeShade="ff" w:themeTint="ff"/>
          <w:sz w:val="28"/>
          <w:szCs w:val="28"/>
          <w:lang w:val="cs-CZ"/>
        </w:rPr>
        <w:t>5. Jaký podle tebe příběh, který jsme četli, byl?</w:t>
      </w:r>
    </w:p>
    <w:p>
      <w:pPr>
        <w:pStyle w:val="Normal"/>
        <w:bidi w:val="0"/>
        <w:spacing w:lineRule="auto" w:line="276"/>
        <w:jc w:val="left"/>
        <w:rPr>
          <w:rFonts w:ascii="Comic Sans MS" w:hAnsi="Comic Sans MS" w:eastAsia="Comic Sans MS" w:cs="Comic Sans MS"/>
          <w:color w:val="000000" w:themeColor="text1" w:themeShade="ff" w:themeTint="ff"/>
          <w:sz w:val="26"/>
          <w:szCs w:val="26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 xml:space="preserve">A) Příběh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 xml:space="preserve">se mi moc líbil. Zaujal mě a moc mě zajímá, jak to bude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 xml:space="preserve">pokračovat dál. Možná si knížku vypůjčím v knihovně a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6"/>
          <w:szCs w:val="26"/>
          <w:lang w:val="cs-CZ"/>
        </w:rPr>
        <w:t>dočtu.</w:t>
      </w:r>
    </w:p>
    <w:p>
      <w:pPr>
        <w:pStyle w:val="Normal"/>
        <w:bidi w:val="0"/>
        <w:spacing w:lineRule="auto" w:line="276"/>
        <w:jc w:val="left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B) Byl to normální příběh. Byl místy napínavý a jeho pokračování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bude určitě zajímavé.</w:t>
      </w:r>
    </w:p>
    <w:p>
      <w:pPr>
        <w:pStyle w:val="Normal"/>
        <w:bidi w:val="0"/>
        <w:spacing w:lineRule="auto" w:line="276"/>
        <w:jc w:val="left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 xml:space="preserve">C) Moc se mi to nelíbilo. Mám raději jiné příběhy. Třeba takové, </w:t>
      </w:r>
      <w:r>
        <w:rPr/>
        <w:tab/>
      </w: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které vyprávějí o ……………………………………………………………………</w:t>
      </w:r>
    </w:p>
    <w:p>
      <w:pPr>
        <w:pStyle w:val="Normal"/>
        <w:bidi w:val="0"/>
        <w:spacing w:lineRule="auto" w:line="276"/>
        <w:jc w:val="left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</w:r>
    </w:p>
    <w:p>
      <w:pPr>
        <w:pStyle w:val="Normal"/>
        <w:bidi w:val="0"/>
        <w:spacing w:lineRule="auto" w:line="276"/>
        <w:jc w:val="left"/>
        <w:rPr>
          <w:rFonts w:ascii="Comic Sans MS" w:hAnsi="Comic Sans MS" w:eastAsia="Comic Sans MS" w:cs="Comic Sans MS"/>
          <w:color w:val="000000" w:themeColor="text1" w:themeShade="ff" w:themeTint="ff"/>
          <w:sz w:val="28"/>
          <w:szCs w:val="28"/>
          <w:lang w:val="cs-CZ"/>
        </w:rPr>
      </w:pPr>
      <w:r>
        <w:rPr>
          <w:rFonts w:eastAsia="Comic Sans MS" w:cs="Comic Sans MS" w:ascii="Comic Sans MS" w:hAnsi="Comic Sans MS"/>
          <w:color w:val="000000" w:themeColor="text1" w:themeShade="ff" w:themeTint="ff"/>
          <w:sz w:val="28"/>
          <w:szCs w:val="28"/>
          <w:lang w:val="cs-CZ"/>
        </w:rPr>
        <w:t>Tomuto příběhu dávám ….... bodů z 5 b.</w:t>
      </w:r>
    </w:p>
    <w:p>
      <w:pPr>
        <w:pStyle w:val="Normal"/>
        <w:bidi w:val="0"/>
        <w:spacing w:lineRule="auto" w:line="259" w:beforeAutospacing="0" w:before="0" w:afterAutospacing="0" w:after="160"/>
        <w:ind w:left="0" w:right="0" w:hanging="0"/>
        <w:jc w:val="left"/>
        <w:rPr/>
      </w:pPr>
      <w:r>
        <w:rPr/>
      </w:r>
    </w:p>
    <w:p>
      <w:pPr>
        <w:pStyle w:val="Normal"/>
        <w:spacing w:lineRule="auto" w:line="276"/>
        <w:rPr/>
      </w:pPr>
      <w:r>
        <w:rPr/>
        <w:br/>
      </w:r>
    </w:p>
    <w:p>
      <w:pPr>
        <w:pStyle w:val="Normal"/>
        <w:spacing w:lineRule="auto" w:line="276"/>
        <w:rPr/>
      </w:pPr>
      <w:r>
        <w:rPr/>
        <w:br/>
      </w:r>
    </w:p>
    <w:p>
      <w:pPr>
        <w:pStyle w:val="Normal"/>
        <w:spacing w:lineRule="auto" w:line="276"/>
        <w:rPr/>
      </w:pPr>
      <w:r>
        <w:rPr/>
        <w:b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LibreOffice/7.0.3.1$Windows_X86_64 LibreOffice_project/d7547858d014d4cf69878db179d326fc3483e082</Application>
  <Pages>2</Pages>
  <Words>200</Words>
  <Characters>1403</Characters>
  <CharactersWithSpaces>1626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2021-03-27T16:34:31Z</dcterms:created>
  <dc:creator>Ivo Šenk</dc:creator>
  <dc:description/>
  <dc:language>cs-CZ</dc:language>
  <cp:lastModifiedBy/>
  <dcterms:modified xsi:type="dcterms:W3CDTF">2021-03-27T18:02:57Z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