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4D" w:rsidRDefault="00346C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Fyzika 8.A</w:t>
      </w:r>
      <w:proofErr w:type="gramEnd"/>
    </w:p>
    <w:p w:rsidR="00346C59" w:rsidRDefault="00177E98">
      <w:pPr>
        <w:rPr>
          <w:sz w:val="28"/>
          <w:szCs w:val="28"/>
        </w:rPr>
      </w:pPr>
      <w:r>
        <w:rPr>
          <w:sz w:val="28"/>
          <w:szCs w:val="28"/>
        </w:rPr>
        <w:t>15 – 19</w:t>
      </w:r>
      <w:r w:rsidR="00B3032B">
        <w:rPr>
          <w:sz w:val="28"/>
          <w:szCs w:val="28"/>
        </w:rPr>
        <w:t>. 3. 2021</w:t>
      </w:r>
    </w:p>
    <w:p w:rsidR="00B3032B" w:rsidRDefault="00B3032B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346C59" w:rsidRDefault="00346C59" w:rsidP="00346C59">
      <w:pPr>
        <w:rPr>
          <w:i/>
          <w:sz w:val="28"/>
          <w:szCs w:val="28"/>
        </w:rPr>
      </w:pPr>
      <w:r w:rsidRPr="00AE1599">
        <w:rPr>
          <w:sz w:val="28"/>
          <w:szCs w:val="28"/>
        </w:rPr>
        <w:t>Siločáry elektrického pole</w:t>
      </w:r>
      <w:r>
        <w:rPr>
          <w:i/>
          <w:sz w:val="28"/>
          <w:szCs w:val="28"/>
        </w:rPr>
        <w:t>.</w:t>
      </w:r>
    </w:p>
    <w:p w:rsidR="00EF3DFA" w:rsidRPr="00EF3DFA" w:rsidRDefault="00EF3DFA" w:rsidP="00346C59">
      <w:pPr>
        <w:rPr>
          <w:sz w:val="28"/>
          <w:szCs w:val="28"/>
        </w:rPr>
      </w:pPr>
      <w:r>
        <w:rPr>
          <w:sz w:val="28"/>
          <w:szCs w:val="28"/>
        </w:rPr>
        <w:t xml:space="preserve">Jednotky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.</w:t>
      </w:r>
    </w:p>
    <w:p w:rsidR="00B3032B" w:rsidRPr="00B3032B" w:rsidRDefault="00B3032B" w:rsidP="00346C59">
      <w:pPr>
        <w:rPr>
          <w:sz w:val="28"/>
          <w:szCs w:val="28"/>
        </w:rPr>
      </w:pPr>
      <w:r>
        <w:rPr>
          <w:sz w:val="28"/>
          <w:szCs w:val="28"/>
        </w:rPr>
        <w:t>Elektrický proud v</w:t>
      </w:r>
      <w:r w:rsidR="00EF3DFA">
        <w:rPr>
          <w:sz w:val="28"/>
          <w:szCs w:val="28"/>
        </w:rPr>
        <w:t> </w:t>
      </w:r>
      <w:r>
        <w:rPr>
          <w:sz w:val="28"/>
          <w:szCs w:val="28"/>
        </w:rPr>
        <w:t>kovech</w:t>
      </w:r>
      <w:r w:rsidR="00EF3DFA">
        <w:rPr>
          <w:sz w:val="28"/>
          <w:szCs w:val="28"/>
        </w:rPr>
        <w:t>.</w:t>
      </w:r>
    </w:p>
    <w:p w:rsidR="00AE1599" w:rsidRDefault="00AE1599" w:rsidP="00346C59">
      <w:pPr>
        <w:rPr>
          <w:sz w:val="28"/>
          <w:szCs w:val="28"/>
        </w:rPr>
      </w:pPr>
      <w:r w:rsidRPr="003E3C12">
        <w:rPr>
          <w:sz w:val="28"/>
          <w:szCs w:val="28"/>
        </w:rPr>
        <w:t>Elektrický proud</w:t>
      </w:r>
      <w:r w:rsidR="00B3032B" w:rsidRPr="003E3C12">
        <w:rPr>
          <w:sz w:val="28"/>
          <w:szCs w:val="28"/>
        </w:rPr>
        <w:t xml:space="preserve"> v</w:t>
      </w:r>
      <w:r w:rsidR="00177E98">
        <w:rPr>
          <w:sz w:val="28"/>
          <w:szCs w:val="28"/>
        </w:rPr>
        <w:t> </w:t>
      </w:r>
      <w:r w:rsidR="00B3032B" w:rsidRPr="003E3C12">
        <w:rPr>
          <w:sz w:val="28"/>
          <w:szCs w:val="28"/>
        </w:rPr>
        <w:t>kapalinách</w:t>
      </w:r>
    </w:p>
    <w:p w:rsidR="00177E98" w:rsidRPr="00AE1599" w:rsidRDefault="00177E98" w:rsidP="00346C59">
      <w:pPr>
        <w:rPr>
          <w:sz w:val="28"/>
          <w:szCs w:val="28"/>
        </w:rPr>
      </w:pPr>
      <w:r>
        <w:rPr>
          <w:sz w:val="28"/>
          <w:szCs w:val="28"/>
        </w:rPr>
        <w:t>Měření elektrického proudu</w:t>
      </w:r>
    </w:p>
    <w:p w:rsidR="003E3C12" w:rsidRDefault="003E3C12">
      <w:pPr>
        <w:rPr>
          <w:sz w:val="28"/>
          <w:szCs w:val="28"/>
        </w:rPr>
      </w:pPr>
    </w:p>
    <w:p w:rsidR="00EF3DFA" w:rsidRPr="00177E98" w:rsidRDefault="00177E98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Zdroje elektrického napětí </w:t>
      </w:r>
      <w:r>
        <w:rPr>
          <w:sz w:val="28"/>
          <w:szCs w:val="28"/>
        </w:rPr>
        <w:t>– učebnice str. 133 - 136</w:t>
      </w:r>
    </w:p>
    <w:p w:rsidR="00177E98" w:rsidRPr="00177E98" w:rsidRDefault="00177E98">
      <w:pPr>
        <w:rPr>
          <w:sz w:val="28"/>
          <w:szCs w:val="28"/>
        </w:rPr>
      </w:pPr>
      <w:r w:rsidRPr="00177E98">
        <w:rPr>
          <w:sz w:val="28"/>
          <w:szCs w:val="28"/>
        </w:rPr>
        <w:t>Voltův článek</w:t>
      </w:r>
    </w:p>
    <w:p w:rsidR="00177E98" w:rsidRPr="00177E98" w:rsidRDefault="00177E98">
      <w:pPr>
        <w:rPr>
          <w:sz w:val="28"/>
          <w:szCs w:val="28"/>
        </w:rPr>
      </w:pPr>
      <w:r w:rsidRPr="00177E98">
        <w:rPr>
          <w:sz w:val="28"/>
          <w:szCs w:val="28"/>
        </w:rPr>
        <w:t>Monočlánek</w:t>
      </w:r>
    </w:p>
    <w:p w:rsidR="00177E98" w:rsidRPr="00177E98" w:rsidRDefault="00177E98">
      <w:pPr>
        <w:rPr>
          <w:sz w:val="28"/>
          <w:szCs w:val="28"/>
        </w:rPr>
      </w:pPr>
      <w:r w:rsidRPr="00177E98">
        <w:rPr>
          <w:sz w:val="28"/>
          <w:szCs w:val="28"/>
        </w:rPr>
        <w:t>Akumulátor</w:t>
      </w:r>
    </w:p>
    <w:p w:rsidR="00177E98" w:rsidRDefault="00177E98">
      <w:pPr>
        <w:rPr>
          <w:sz w:val="28"/>
          <w:szCs w:val="28"/>
        </w:rPr>
      </w:pPr>
      <w:r w:rsidRPr="00177E98">
        <w:rPr>
          <w:sz w:val="28"/>
          <w:szCs w:val="28"/>
        </w:rPr>
        <w:t>Odpovědi na otázky str. 136</w:t>
      </w:r>
    </w:p>
    <w:p w:rsidR="00177E98" w:rsidRPr="00177E98" w:rsidRDefault="00177E98">
      <w:pPr>
        <w:rPr>
          <w:sz w:val="28"/>
          <w:szCs w:val="28"/>
        </w:rPr>
      </w:pPr>
      <w:bookmarkStart w:id="0" w:name="_GoBack"/>
      <w:bookmarkEnd w:id="0"/>
    </w:p>
    <w:p w:rsidR="00177E98" w:rsidRPr="00B3032B" w:rsidRDefault="00177E98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346C59" w:rsidRPr="00346C59" w:rsidRDefault="00346C59">
      <w:pPr>
        <w:rPr>
          <w:sz w:val="28"/>
          <w:szCs w:val="28"/>
        </w:rPr>
      </w:pPr>
    </w:p>
    <w:sectPr w:rsidR="00346C59" w:rsidRPr="0034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A"/>
    <w:rsid w:val="00177E98"/>
    <w:rsid w:val="00233E4D"/>
    <w:rsid w:val="00303E3C"/>
    <w:rsid w:val="00346C59"/>
    <w:rsid w:val="003E3C12"/>
    <w:rsid w:val="00AE1599"/>
    <w:rsid w:val="00AF0A4A"/>
    <w:rsid w:val="00B3032B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7B84"/>
  <w15:chartTrackingRefBased/>
  <w15:docId w15:val="{DF0C7BD9-A929-4995-B31E-0678D818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2021-03-14T21:45:00Z</dcterms:created>
  <dcterms:modified xsi:type="dcterms:W3CDTF">2021-03-14T21:45:00Z</dcterms:modified>
</cp:coreProperties>
</file>