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media/image8.jpeg" ContentType="image/jpeg"/>
  <Override PartName="/word/media/image2.jpeg" ContentType="image/jpeg"/>
  <Override PartName="/word/media/image3.png" ContentType="image/png"/>
  <Override PartName="/word/media/image4.png" ContentType="image/png"/>
  <Override PartName="/word/media/image6.jpeg" ContentType="image/jpeg"/>
  <Override PartName="/word/media/image5.png" ContentType="image/png"/>
  <Override PartName="/word/media/image7.png" ContentType="image/png"/>
  <Override PartName="/word/media/image9.jpeg" ContentType="image/jpeg"/>
  <Override PartName="/word/media/image10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sz w:val="36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8" wp14:anchorId="44DF423A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655" cy="1019810"/>
                <wp:effectExtent l="0" t="0" r="17780" b="9525"/>
                <wp:wrapNone/>
                <wp:docPr id="1" name="Skupina 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9040" cy="10191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1049040" cy="101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       </w:t>
                              </w:r>
                              <w:r>
                                <w:rPr>
                                  <w:sz w:val="28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rFonts w:ascii="Arial" w:hAnsi="Arial"/>
                                  <w:color w:val="FFFFFF"/>
                                </w:rPr>
                                <w:t>AJ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DOSTÁL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rFonts w:ascii="Arial" w:hAnsi="Arial"/>
                                  <w:color w:val="FFFFFF"/>
                                </w:rPr>
                                <w:t xml:space="preserve">    </w:t>
                              </w:r>
                              <w:r>
                                <w:rPr>
                                  <w:sz w:val="28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spacing w:val="0"/>
                                  <w:szCs w:val="28"/>
                                  <w:bCs/>
                                  <w:iCs w:val="false"/>
                                  <w:smallCaps w:val="false"/>
                                  <w:caps w:val="false"/>
                                  <w:position w:val="8"/>
                                  <w:rFonts w:ascii="Arial" w:hAnsi="Arial"/>
                                  <w:color w:val="FFFFFF"/>
                                </w:rPr>
                                <w:t>7th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kupina 3" style="position:absolute;margin-left:513pt;margin-top:0pt;width:82.6pt;height:80.25pt" coordorigin="10260,0" coordsize="1652,1605">
                <v:rect id="shape_0" ID="Text Box 4" stroked="f" style="position:absolute;left:10260;top:0;width:1651;height:1604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       </w:t>
                        </w:r>
                        <w:r>
                          <w:rPr>
                            <w:sz w:val="28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iCs w:val="false"/>
                            <w:smallCaps w:val="false"/>
                            <w:caps w:val="false"/>
                            <w:b/>
                            <w:bCs/>
                            <w:rFonts w:ascii="Arial" w:hAnsi="Arial"/>
                            <w:color w:val="FFFFFF"/>
                          </w:rPr>
                          <w:t>AJ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DOSTÁL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rFonts w:ascii="Arial" w:hAnsi="Arial"/>
                            <w:color w:val="FFFFFF"/>
                          </w:rPr>
                          <w:t xml:space="preserve">    </w:t>
                        </w:r>
                        <w:r>
                          <w:rPr>
                            <w:sz w:val="28"/>
                            <w:b/>
                            <w:u w:val="none"/>
                            <w:dstrike w:val="false"/>
                            <w:strike w:val="false"/>
                            <w:i w:val="false"/>
                            <w:spacing w:val="0"/>
                            <w:szCs w:val="28"/>
                            <w:bCs/>
                            <w:iCs w:val="false"/>
                            <w:smallCaps w:val="false"/>
                            <w:caps w:val="false"/>
                            <w:position w:val="8"/>
                            <w:rFonts w:ascii="Arial" w:hAnsi="Arial"/>
                            <w:color w:val="FFFFFF"/>
                          </w:rPr>
                          <w:t>7th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  <w:drawing>
          <wp:anchor behindDoc="1" distT="0" distB="0" distL="0" distR="0" simplePos="0" locked="0" layoutInCell="0" allowOverlap="1" relativeHeight="10">
            <wp:simplePos x="0" y="0"/>
            <wp:positionH relativeFrom="column">
              <wp:posOffset>4064000</wp:posOffset>
            </wp:positionH>
            <wp:positionV relativeFrom="paragraph">
              <wp:posOffset>5080</wp:posOffset>
            </wp:positionV>
            <wp:extent cx="1333500" cy="1013460"/>
            <wp:effectExtent l="0" t="0" r="0" b="0"/>
            <wp:wrapNone/>
            <wp:docPr id="2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u w:val="single"/>
        </w:rPr>
        <w:t xml:space="preserve">Předmět: </w:t>
      </w:r>
      <w:r>
        <w:rPr>
          <w:sz w:val="36"/>
        </w:rPr>
        <w:t xml:space="preserve">Anglický jazyk  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Týden:</w:t>
      </w:r>
      <w:r>
        <w:rPr>
          <w:sz w:val="36"/>
        </w:rPr>
        <w:t xml:space="preserve">  6. 4. - 9. 4. (26</w:t>
      </w:r>
      <w:r>
        <w:rPr>
          <w:sz w:val="36"/>
          <w:vertAlign w:val="superscript"/>
        </w:rPr>
        <w:t>th</w:t>
      </w:r>
      <w:r>
        <w:rPr>
          <w:sz w:val="36"/>
        </w:rPr>
        <w:t>)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>Učitel:</w:t>
      </w:r>
      <w:r>
        <w:rPr>
          <w:sz w:val="36"/>
        </w:rPr>
        <w:t xml:space="preserve"> Dostál</w:t>
      </w:r>
    </w:p>
    <w:p>
      <w:pPr>
        <w:pStyle w:val="NoSpacing"/>
        <w:rPr>
          <w:sz w:val="36"/>
        </w:rPr>
      </w:pPr>
      <w:r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4A838664">
                <wp:simplePos x="0" y="0"/>
                <wp:positionH relativeFrom="column">
                  <wp:posOffset>-288290</wp:posOffset>
                </wp:positionH>
                <wp:positionV relativeFrom="paragraph">
                  <wp:posOffset>1011555</wp:posOffset>
                </wp:positionV>
                <wp:extent cx="6687820" cy="1270"/>
                <wp:effectExtent l="38100" t="19050" r="56515" b="95250"/>
                <wp:wrapNone/>
                <wp:docPr id="3" name="Přímá spojnice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736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2.7pt,79.65pt" to="503.8pt,79.65pt" ID="Přímá spojnice 14" stroked="t" style="position:absolute" wp14:anchorId="4A838664">
                <v:stroke color="black" weight="15840" joinstyle="round" endcap="flat"/>
                <v:fill o:detectmouseclick="t" on="false"/>
                <v:shadow on="t" obscured="f" color="black"/>
                <w10:wrap type="none"/>
              </v:line>
            </w:pict>
          </mc:Fallback>
        </mc:AlternateContent>
      </w:r>
      <w:r>
        <w:rPr/>
        <w:t xml:space="preserve">Dobrý den, níže zasílám zadání prací, v případě nepochopení neváhejte a kontaktujte mne. Budeme se vídat v rámci video lekcí a to 2-krát týdně. Pokud to nezazní jinak, Níže předložené práce Vás poprosím odeslat na můj mail do pátku. </w:t>
      </w:r>
      <w:r>
        <w:rPr>
          <w:b/>
        </w:rPr>
        <w:t>Čas odeslání se mění (do 9 hodin dopoledne).</w:t>
      </w:r>
      <w:r>
        <w:rPr/>
        <w:t xml:space="preserve">  Připomínám také, že </w:t>
      </w:r>
      <w:r>
        <w:rPr>
          <w:b/>
        </w:rPr>
        <w:t>neodevzdávání úkolů</w:t>
      </w:r>
      <w:r>
        <w:rPr/>
        <w:t xml:space="preserve"> bude mít vliv na pololetní </w:t>
      </w:r>
      <w:r>
        <w:rPr>
          <w:b/>
        </w:rPr>
        <w:t>konečnou známku.</w:t>
      </w:r>
      <w:r>
        <w:rPr/>
        <w:t xml:space="preserve"> Pokud máte možnost tisknout – vytiskni a vyplň – pokud nelze tisknout – opsat do sešitu.</w:t>
      </w:r>
    </w:p>
    <w:p>
      <w:pPr>
        <w:pStyle w:val="Normal"/>
        <w:rPr>
          <w:b/>
          <w:b/>
        </w:rPr>
      </w:pPr>
      <w:r>
        <w:rPr>
          <w:u w:val="single"/>
        </w:rPr>
        <w:t>Termíny schůzek na TEAMS :</w:t>
      </w:r>
      <w:r>
        <w:rPr/>
        <w:t xml:space="preserve"> </w:t>
        <w:tab/>
      </w:r>
      <w:r>
        <w:rPr>
          <w:b/>
        </w:rPr>
        <w:t>úterý – 8:35 – 9,15</w:t>
      </w:r>
    </w:p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>čtvrtek – 8:35 – 9:15</w:t>
      </w:r>
    </w:p>
    <w:p>
      <w:pPr>
        <w:pStyle w:val="Normal"/>
        <w:rPr/>
      </w:pPr>
      <w:r>
        <w:rPr/>
        <w:t>Dobrý den,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17" wp14:anchorId="13D26702">
                <wp:simplePos x="0" y="0"/>
                <wp:positionH relativeFrom="column">
                  <wp:posOffset>2372360</wp:posOffset>
                </wp:positionH>
                <wp:positionV relativeFrom="paragraph">
                  <wp:posOffset>154305</wp:posOffset>
                </wp:positionV>
                <wp:extent cx="4443095" cy="6470015"/>
                <wp:effectExtent l="0" t="0" r="0" b="7620"/>
                <wp:wrapNone/>
                <wp:docPr id="4" name="Obdélník 3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2400" cy="64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6744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1582"/>
                              <w:gridCol w:w="1533"/>
                              <w:gridCol w:w="1860"/>
                              <w:gridCol w:w="1768"/>
                            </w:tblGrid>
                            <w:tr>
                              <w:trPr/>
                              <w:tc>
                                <w:tcPr>
                                  <w:tcW w:w="158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Základní tvar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COMPARATIVE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24" w:space="0" w:color="FFFFFF"/>
                                    <w:right w:val="single" w:sz="8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SUPERLATIVE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restart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24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Jedna</w:t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Slabika</w:t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(krátká příd. Jména)</w:t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long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long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est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continue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0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hot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tter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ho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ttest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continue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0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nice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nice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nice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right w:val="single" w:sz="24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Dvě slabiky + končí na Y a předposlední písmeno je souhláska - změkčení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happy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happ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ier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(the) happ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iest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right w:val="single" w:sz="24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Dlouhá přídavná jména – vice jak 2 slabiky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more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 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beautiful 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restart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shd w:color="auto" w:fill="C0504D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Nepravidelná přídavná jména</w:t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  <w:t>Musí se naučit – mají svůj specifický tvar</w:t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better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best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continue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0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bad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worse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worst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continue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0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a lot of / much / many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8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most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continue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0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little</w:t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less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36"/>
                                      <w:szCs w:val="3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>(than)</w:t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8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DFA7A6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(the) 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least</w:t>
                                  </w: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  <w:t xml:space="preserve"> (of/in)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82" w:type="dxa"/>
                                  <w:vMerge w:val="continue"/>
                                  <w:tcBorders>
                                    <w:top w:val="single" w:sz="6" w:space="0" w:color="FFFFFF"/>
                                    <w:left w:val="single" w:sz="8" w:space="0" w:color="FFFFFF"/>
                                    <w:bottom w:val="single" w:sz="8" w:space="0" w:color="FFFFFF"/>
                                    <w:right w:val="single" w:sz="24" w:space="0" w:color="FFFFFF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Obsahrmce"/>
                                    <w:widowControl w:val="false"/>
                                    <w:spacing w:before="0" w:after="0"/>
                                    <w:rPr>
                                      <w:rFonts w:ascii="Comic Sans MS" w:hAnsi="Comic Sans MS"/>
                                      <w:b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33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8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860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8" w:space="0" w:color="FFFFFF"/>
                                    <w:right w:val="single" w:sz="6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768" w:type="dxa"/>
                                  <w:tcBorders>
                                    <w:top w:val="single" w:sz="6" w:space="0" w:color="FFFFFF"/>
                                    <w:left w:val="single" w:sz="6" w:space="0" w:color="FFFFFF"/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color="auto" w:fill="EFD3D2" w:val="clear"/>
                                </w:tcPr>
                                <w:p>
                                  <w:pPr>
                                    <w:pStyle w:val="NoSpacing"/>
                                    <w:widowControl w:val="false"/>
                                    <w:spacing w:lineRule="auto" w:line="276"/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Obsahrmce"/>
                              <w:spacing w:before="0" w:after="200"/>
                              <w:rPr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39" stroked="f" style="position:absolute;margin-left:186.8pt;margin-top:12.15pt;width:349.75pt;height:509.35pt;mso-wrap-style:none;v-text-anchor:middle" wp14:anchorId="13D26702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6744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1582"/>
                        <w:gridCol w:w="1533"/>
                        <w:gridCol w:w="1860"/>
                        <w:gridCol w:w="1768"/>
                      </w:tblGrid>
                      <w:tr>
                        <w:trPr/>
                        <w:tc>
                          <w:tcPr>
                            <w:tcW w:w="1582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jc w:val="center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Základní tvar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COMPARATIVE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24" w:space="0" w:color="FFFFFF"/>
                              <w:right w:val="single" w:sz="8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SUPERLATIVE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restart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24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Jedna</w:t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Slabika</w:t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(krátká příd. Jména)</w:t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long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long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est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continue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24" w:space="0" w:color="FFFFFF"/>
                            </w:tcBorders>
                            <w:vAlign w:val="center"/>
                          </w:tcPr>
                          <w:p>
                            <w:pPr>
                              <w:pStyle w:val="Obsahrmce"/>
                              <w:widowControl w:val="false"/>
                              <w:spacing w:before="0" w:after="0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hot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tter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ho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ttest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continue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24" w:space="0" w:color="FFFFFF"/>
                            </w:tcBorders>
                            <w:vAlign w:val="center"/>
                          </w:tcPr>
                          <w:p>
                            <w:pPr>
                              <w:pStyle w:val="Obsahrmce"/>
                              <w:widowControl w:val="false"/>
                              <w:spacing w:before="0" w:after="0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nice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nice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nice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tcBorders>
                              <w:top w:val="single" w:sz="6" w:space="0" w:color="FFFFFF"/>
                              <w:left w:val="single" w:sz="8" w:space="0" w:color="FFFFFF"/>
                              <w:right w:val="single" w:sz="24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Dvě slabiky + končí na Y a předposlední písmeno je souhláska - změkčení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happy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happ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ier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(the) happ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iest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tcBorders>
                              <w:top w:val="single" w:sz="8" w:space="0" w:color="FFFFFF"/>
                              <w:left w:val="single" w:sz="8" w:space="0" w:color="FFFFFF"/>
                              <w:right w:val="single" w:sz="24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Dlouhá přídavná jména – vice jak 2 slabiky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beautiful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more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beautiful 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most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beautiful 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restart"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shd w:color="auto" w:fill="C0504D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Nepravidelná přídavná jména</w:t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  <w:t>Musí se naučit – mají svůj specifický tvar</w:t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good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better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best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continue"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</w:tcPr>
                          <w:p>
                            <w:pPr>
                              <w:pStyle w:val="Obsahrmce"/>
                              <w:widowControl w:val="false"/>
                              <w:spacing w:before="0" w:after="0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bad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worse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worst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continue"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</w:tcPr>
                          <w:p>
                            <w:pPr>
                              <w:pStyle w:val="Obsahrmce"/>
                              <w:widowControl w:val="false"/>
                              <w:spacing w:before="0" w:after="0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a lot of / much / many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more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6" w:space="0" w:color="FFFFFF"/>
                              <w:right w:val="single" w:sz="8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most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continue"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</w:tcPr>
                          <w:p>
                            <w:pPr>
                              <w:pStyle w:val="Obsahrmce"/>
                              <w:widowControl w:val="false"/>
                              <w:spacing w:before="0" w:after="0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little</w:t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less</w:t>
                            </w: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>(than)</w:t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8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DFA7A6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(the)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lang w:val="en-US"/>
                              </w:rPr>
                              <w:t>least</w:t>
                            </w: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  <w:t xml:space="preserve"> (of/in)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582" w:type="dxa"/>
                            <w:vMerge w:val="continue"/>
                            <w:tcBorders>
                              <w:top w:val="single" w:sz="6" w:space="0" w:color="FFFFFF"/>
                              <w:left w:val="single" w:sz="8" w:space="0" w:color="FFFFFF"/>
                              <w:bottom w:val="single" w:sz="8" w:space="0" w:color="FFFFFF"/>
                              <w:right w:val="single" w:sz="24" w:space="0" w:color="FFFFFF"/>
                            </w:tcBorders>
                            <w:vAlign w:val="center"/>
                          </w:tcPr>
                          <w:p>
                            <w:pPr>
                              <w:pStyle w:val="Obsahrmce"/>
                              <w:widowControl w:val="false"/>
                              <w:spacing w:before="0" w:after="0"/>
                              <w:rPr>
                                <w:rFonts w:ascii="Comic Sans MS" w:hAnsi="Comic Sans MS"/>
                                <w:b/>
                                <w:b/>
                                <w:bCs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533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8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860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8" w:space="0" w:color="FFFFFF"/>
                              <w:right w:val="single" w:sz="6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1768" w:type="dxa"/>
                            <w:tcBorders>
                              <w:top w:val="single" w:sz="6" w:space="0" w:color="FFFFFF"/>
                              <w:left w:val="single" w:sz="6" w:space="0" w:color="FFFFFF"/>
                              <w:bottom w:val="single" w:sz="8" w:space="0" w:color="FFFFFF"/>
                              <w:right w:val="single" w:sz="8" w:space="0" w:color="FFFFFF"/>
                            </w:tcBorders>
                            <w:shd w:color="auto" w:fill="EFD3D2" w:val="clear"/>
                          </w:tcPr>
                          <w:p>
                            <w:pPr>
                              <w:pStyle w:val="NoSpacing"/>
                              <w:widowControl w:val="false"/>
                              <w:spacing w:lineRule="auto" w:line="276"/>
                              <w:rPr>
                                <w:rFonts w:ascii="Comic Sans MS" w:hAnsi="Comic Sans MS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en-US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Obsahrmce"/>
                        <w:spacing w:before="0" w:after="200"/>
                        <w:rPr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tento týden nás čeká </w:t>
      </w:r>
      <w:r>
        <w:rPr>
          <w:b/>
          <w:u w:val="single"/>
        </w:rPr>
        <w:t>stupňování přídavných jmen</w:t>
      </w:r>
      <w:r>
        <w:rPr/>
        <w:t>. V úterý proběhne zápis a krátké cvičení. Opakovací práce nalezneš níže v dokumentu.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6D99C115">
                <wp:simplePos x="0" y="0"/>
                <wp:positionH relativeFrom="column">
                  <wp:posOffset>-307975</wp:posOffset>
                </wp:positionH>
                <wp:positionV relativeFrom="paragraph">
                  <wp:posOffset>70485</wp:posOffset>
                </wp:positionV>
                <wp:extent cx="4668520" cy="3174365"/>
                <wp:effectExtent l="19050" t="19050" r="18415" b="26670"/>
                <wp:wrapNone/>
                <wp:docPr id="6" name="Obdélník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760" cy="3173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5002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both"/>
                              <w:rPr>
                                <w:rFonts w:ascii="Comic Sans MS" w:hAnsi="Comic Sans MS"/>
                                <w:b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81940" cy="304800"/>
                                  <wp:effectExtent l="0" t="0" r="0" b="0"/>
                                  <wp:docPr id="8" name="Obrázek 24" descr="Haunted House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Obrázek 24" descr="Haunted House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194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>Použij jen druhý tvar nepravidelných sloves – POROVNÁVÁŠ – koncovka +ER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Velma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shorter than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Daphne. (short)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________________________ Daphne. (fat)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 Velma. (beautiful)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 Daphne. (intelligent)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 at solving mysteries ___ Daphne. (good)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has ___________ money _____ Velma. (much)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 at finding clues ____ Velma. (bad)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_____________________ Velma. (elegant)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 Daphne. (educated)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has __________ clothes ____ Velma. (modern)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25" stroked="t" style="position:absolute;margin-left:-24.25pt;margin-top:5.55pt;width:367.5pt;height:249.85pt;mso-wrap-style:square;v-text-anchor:top" wp14:anchorId="6D99C115">
                <v:fill o:detectmouseclick="t" on="false"/>
                <v:stroke color="#a50021" weight="38160" joinstyle="miter" endcap="flat"/>
                <v:textbox>
                  <w:txbxContent>
                    <w:p>
                      <w:pPr>
                        <w:pStyle w:val="Obsahrmce"/>
                        <w:jc w:val="both"/>
                        <w:rPr>
                          <w:rFonts w:ascii="Comic Sans MS" w:hAnsi="Comic Sans MS"/>
                          <w:b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281940" cy="304800"/>
                            <wp:effectExtent l="0" t="0" r="0" b="0"/>
                            <wp:docPr id="9" name="Obrázek 24" descr="Haunted House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Obrázek 24" descr="Haunted House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194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>Použij jen druhý tvar nepravidelných sloves – POROVNÁVÁŠ – koncovka +ER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6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Velma is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shorter than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Daphne. (short)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________________________ Daphne. (fat)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 Velma. (beautiful)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 Daphne. (intelligent)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 at solving mysteries ___ Daphne. (good)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has ___________ money _____ Velma. (much)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 at finding clues ____ Velma. (bad)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_____________________ Velma. (elegant)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 Daphne. (educated)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has __________ clothes ____ Velma. (modern)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b/>
          <w:b/>
        </w:rPr>
      </w:pPr>
      <w:r>
        <w:rPr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15" wp14:anchorId="38788BD3">
                <wp:simplePos x="0" y="0"/>
                <wp:positionH relativeFrom="column">
                  <wp:posOffset>4948555</wp:posOffset>
                </wp:positionH>
                <wp:positionV relativeFrom="paragraph">
                  <wp:posOffset>27305</wp:posOffset>
                </wp:positionV>
                <wp:extent cx="1477645" cy="2299970"/>
                <wp:effectExtent l="19050" t="19050" r="27940" b="24765"/>
                <wp:wrapNone/>
                <wp:docPr id="10" name="Obdélník 33" descr="Scooby Doo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080" cy="2299320"/>
                        </a:xfrm>
                        <a:prstGeom prst="rect">
                          <a:avLst/>
                        </a:prstGeom>
                        <a:blipFill rotWithShape="0">
                          <a:blip r:embed="rId4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33" stroked="t" style="position:absolute;margin-left:389.65pt;margin-top:2.15pt;width:116.25pt;height:181pt;mso-wrap-style:none;v-text-anchor:middle" wp14:anchorId="38788BD3">
                <v:imagedata r:id="rId4" o:detectmouseclick="t"/>
                <v:stroke color="#ffc000" weight="381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1985E050">
                <wp:simplePos x="0" y="0"/>
                <wp:positionH relativeFrom="column">
                  <wp:posOffset>-621665</wp:posOffset>
                </wp:positionH>
                <wp:positionV relativeFrom="paragraph">
                  <wp:posOffset>639445</wp:posOffset>
                </wp:positionV>
                <wp:extent cx="2581910" cy="354330"/>
                <wp:effectExtent l="0" t="0" r="0" b="4445"/>
                <wp:wrapNone/>
                <wp:docPr id="11" name="Textové pole 3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ové pole 37" stroked="f" style="position:absolute;margin-left:-48.95pt;margin-top:50.35pt;width:203.2pt;height:27.8pt;mso-wrap-style:none;v-text-anchor:middle" wp14:anchorId="1985E05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 wp14:anchorId="59481A98">
                <wp:simplePos x="0" y="0"/>
                <wp:positionH relativeFrom="column">
                  <wp:posOffset>5187315</wp:posOffset>
                </wp:positionH>
                <wp:positionV relativeFrom="paragraph">
                  <wp:posOffset>612775</wp:posOffset>
                </wp:positionV>
                <wp:extent cx="2581910" cy="354330"/>
                <wp:effectExtent l="0" t="0" r="0" b="4445"/>
                <wp:wrapNone/>
                <wp:docPr id="13" name="Textové po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ové pole 20" stroked="f" style="position:absolute;margin-left:408.45pt;margin-top:48.25pt;width:203.2pt;height:27.8pt;mso-wrap-style:none;v-text-anchor:middle" wp14:anchorId="59481A9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61CC3125">
                <wp:simplePos x="0" y="0"/>
                <wp:positionH relativeFrom="column">
                  <wp:posOffset>-560705</wp:posOffset>
                </wp:positionH>
                <wp:positionV relativeFrom="paragraph">
                  <wp:posOffset>2558415</wp:posOffset>
                </wp:positionV>
                <wp:extent cx="2581910" cy="354330"/>
                <wp:effectExtent l="0" t="0" r="0" b="4445"/>
                <wp:wrapNone/>
                <wp:docPr id="15" name="Textové pole 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ové pole 35" stroked="f" style="position:absolute;margin-left:-44.15pt;margin-top:201.45pt;width:203.2pt;height:27.8pt;mso-wrap-style:none;v-text-anchor:middle" wp14:anchorId="61CC312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4" wp14:anchorId="7F77ECCB">
                <wp:simplePos x="0" y="0"/>
                <wp:positionH relativeFrom="column">
                  <wp:posOffset>5183505</wp:posOffset>
                </wp:positionH>
                <wp:positionV relativeFrom="paragraph">
                  <wp:posOffset>2474595</wp:posOffset>
                </wp:positionV>
                <wp:extent cx="2581910" cy="354330"/>
                <wp:effectExtent l="0" t="0" r="0" b="4445"/>
                <wp:wrapNone/>
                <wp:docPr id="17" name="Textové po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Textové pole 19" stroked="f" style="position:absolute;margin-left:408.15pt;margin-top:194.85pt;width:203.2pt;height:27.8pt;mso-wrap-style:none;v-text-anchor:middle" wp14:anchorId="7F77ECC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002A0E7B">
                <wp:simplePos x="0" y="0"/>
                <wp:positionH relativeFrom="column">
                  <wp:posOffset>5652135</wp:posOffset>
                </wp:positionH>
                <wp:positionV relativeFrom="paragraph">
                  <wp:posOffset>78740</wp:posOffset>
                </wp:positionV>
                <wp:extent cx="834390" cy="1576070"/>
                <wp:effectExtent l="19050" t="19050" r="23495" b="24765"/>
                <wp:wrapNone/>
                <wp:docPr id="19" name="Obdélník 38" descr="Velma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3760" cy="1575360"/>
                        </a:xfrm>
                        <a:prstGeom prst="rect">
                          <a:avLst/>
                        </a:prstGeom>
                        <a:blipFill rotWithShape="0">
                          <a:blip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38" stroked="t" style="position:absolute;margin-left:445.05pt;margin-top:6.2pt;width:65.6pt;height:124pt;mso-wrap-style:none;v-text-anchor:middle" wp14:anchorId="002A0E7B">
                <v:imagedata r:id="rId5" o:detectmouseclick="t"/>
                <v:stroke color="#ffc000" weight="381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 wp14:anchorId="4E7807B9">
                <wp:simplePos x="0" y="0"/>
                <wp:positionH relativeFrom="column">
                  <wp:posOffset>4714240</wp:posOffset>
                </wp:positionH>
                <wp:positionV relativeFrom="paragraph">
                  <wp:posOffset>29210</wp:posOffset>
                </wp:positionV>
                <wp:extent cx="810895" cy="1811020"/>
                <wp:effectExtent l="19050" t="19050" r="27940" b="18415"/>
                <wp:wrapNone/>
                <wp:docPr id="20" name="Obdélník 15" descr="Shaggy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60" cy="18104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5" stroked="t" style="position:absolute;margin-left:371.2pt;margin-top:2.3pt;width:63.75pt;height:142.5pt;mso-wrap-style:none;v-text-anchor:middle" wp14:anchorId="4E7807B9">
                <v:imagedata r:id="rId6" o:detectmouseclick="t"/>
                <v:stroke color="#ffc000" weight="381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4C84B6F1">
                <wp:simplePos x="0" y="0"/>
                <wp:positionH relativeFrom="column">
                  <wp:posOffset>-332105</wp:posOffset>
                </wp:positionH>
                <wp:positionV relativeFrom="paragraph">
                  <wp:posOffset>248920</wp:posOffset>
                </wp:positionV>
                <wp:extent cx="4668520" cy="3174365"/>
                <wp:effectExtent l="19050" t="19050" r="18415" b="26670"/>
                <wp:wrapNone/>
                <wp:docPr id="21" name="Obdélník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760" cy="3173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5002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both"/>
                              <w:rPr>
                                <w:rFonts w:ascii="Comic Sans MS" w:hAnsi="Comic Sans MS"/>
                                <w:b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205740" cy="304800"/>
                                  <wp:effectExtent l="0" t="0" r="0" b="0"/>
                                  <wp:docPr id="23" name="Obrázek 12" descr="Haunted House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Obrázek 12" descr="Haunted House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74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>Použij jen druhý tvar nepravidelných sloves – POROVNÁVÁŠ – koncovka +ER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Fred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shorter than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Shaggy. (short)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Shaggy. (brave)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________________________ Fred. (funny)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Shaggy. (strong)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_______________________ Fred. (greedy)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Shaggy. (clever)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 at driving _____ Fred. (bad)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_______________________ Fred. (arrogant)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_________________________ Fred. (thin)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______________________ Fred. (fearful)</w:t>
                            </w:r>
                          </w:p>
                          <w:p>
                            <w:pPr>
                              <w:pStyle w:val="NoSpacing"/>
                              <w:ind w:left="360" w:hanging="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13" stroked="t" style="position:absolute;margin-left:-26.15pt;margin-top:19.6pt;width:367.5pt;height:249.85pt;mso-wrap-style:square;v-text-anchor:top" wp14:anchorId="4C84B6F1">
                <v:fill o:detectmouseclick="t" on="false"/>
                <v:stroke color="#a50021" weight="38160" joinstyle="miter" endcap="flat"/>
                <v:textbox>
                  <w:txbxContent>
                    <w:p>
                      <w:pPr>
                        <w:pStyle w:val="Obsahrmce"/>
                        <w:jc w:val="both"/>
                        <w:rPr>
                          <w:rFonts w:ascii="Comic Sans MS" w:hAnsi="Comic Sans MS"/>
                          <w:b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205740" cy="304800"/>
                            <wp:effectExtent l="0" t="0" r="0" b="0"/>
                            <wp:docPr id="24" name="Obrázek 12" descr="Haunted House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Obrázek 12" descr="Haunted House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74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>Použij jen druhý tvar nepravidelných sloves – POROVNÁVÁŠ – koncovka +ER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Fred is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shorter than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Shaggy. (short)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Shaggy. (brave)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________________________ Fred. (funny)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Shaggy. (strong)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_______________________ Fred. (greedy)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Shaggy. (clever)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 at driving _____ Fred. (bad)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_______________________ Fred. (arrogant)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_________________________ Fred. (thin)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______________________ Fred. (fearful)</w:t>
                      </w:r>
                    </w:p>
                    <w:p>
                      <w:pPr>
                        <w:pStyle w:val="NoSpacing"/>
                        <w:ind w:left="360" w:hanging="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0" allowOverlap="1" relativeHeight="5" wp14:anchorId="11F30B32">
                <wp:simplePos x="0" y="0"/>
                <wp:positionH relativeFrom="column">
                  <wp:posOffset>5815330</wp:posOffset>
                </wp:positionH>
                <wp:positionV relativeFrom="paragraph">
                  <wp:posOffset>143510</wp:posOffset>
                </wp:positionV>
                <wp:extent cx="873760" cy="1687195"/>
                <wp:effectExtent l="19050" t="19050" r="22225" b="27940"/>
                <wp:wrapNone/>
                <wp:docPr id="25" name="Obdélník 11" descr="Daph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000" cy="1686600"/>
                        </a:xfrm>
                        <a:prstGeom prst="rect">
                          <a:avLst/>
                        </a:prstGeom>
                        <a:blipFill rotWithShape="0">
                          <a:blip r:embed="rId8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11" stroked="t" style="position:absolute;margin-left:457.9pt;margin-top:11.3pt;width:68.7pt;height:132.75pt;mso-wrap-style:none;v-text-anchor:middle" wp14:anchorId="11F30B32">
                <v:imagedata r:id="rId8" o:detectmouseclick="t"/>
                <v:stroke color="#ffc000" weight="3816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2E7B4443">
                <wp:simplePos x="0" y="0"/>
                <wp:positionH relativeFrom="column">
                  <wp:posOffset>4675505</wp:posOffset>
                </wp:positionH>
                <wp:positionV relativeFrom="paragraph">
                  <wp:posOffset>100965</wp:posOffset>
                </wp:positionV>
                <wp:extent cx="820420" cy="1812925"/>
                <wp:effectExtent l="19050" t="19050" r="18415" b="16510"/>
                <wp:wrapNone/>
                <wp:docPr id="26" name="Obdélník 36" descr="Fre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720" cy="1812240"/>
                        </a:xfrm>
                        <a:prstGeom prst="rect">
                          <a:avLst/>
                        </a:prstGeom>
                        <a:blipFill rotWithShape="0">
                          <a:blip r:embed="rId9"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délník 36" stroked="t" style="position:absolute;margin-left:368.15pt;margin-top:7.95pt;width:64.5pt;height:142.65pt;mso-wrap-style:none;v-text-anchor:middle" wp14:anchorId="2E7B4443">
                <v:imagedata r:id="rId10" o:detectmouseclick="t"/>
                <v:stroke color="#ffc000" weight="38160" joinstyle="miter" endcap="flat"/>
                <w10:wrap type="non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  <mc:AlternateContent>
          <mc:Choice Requires="wps">
            <w:drawing>
              <wp:anchor behindDoc="0" distT="0" distB="0" distL="0" distR="0" simplePos="0" locked="0" layoutInCell="0" allowOverlap="1" relativeHeight="16" wp14:anchorId="63AEC4AD">
                <wp:simplePos x="0" y="0"/>
                <wp:positionH relativeFrom="column">
                  <wp:posOffset>-257810</wp:posOffset>
                </wp:positionH>
                <wp:positionV relativeFrom="paragraph">
                  <wp:posOffset>173355</wp:posOffset>
                </wp:positionV>
                <wp:extent cx="6597650" cy="3174365"/>
                <wp:effectExtent l="19050" t="19050" r="13335" b="26670"/>
                <wp:wrapNone/>
                <wp:docPr id="27" name="Obdélník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7000" cy="31737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5002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jc w:val="both"/>
                              <w:rPr>
                                <w:rFonts w:ascii="Comic Sans MS" w:hAnsi="Comic Sans MS"/>
                                <w:b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98120" cy="304800"/>
                                  <wp:effectExtent l="0" t="0" r="0" b="0"/>
                                  <wp:docPr id="29" name="Obrázek 30" descr="Haunted House 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Obrázek 30" descr="Haunted House 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12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990000"/>
                                <w:sz w:val="24"/>
                                <w:szCs w:val="24"/>
                                <w:lang w:val="en-US"/>
                              </w:rPr>
                              <w:t>Použij 3. tvar přídavných jmen. Mlluvíš o něčem, že je nejvíce. Konvcovka + EST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Fred is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the strongest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 xml:space="preserve"> of all. (strong)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_____________________ of all. (intelligent)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 of all. (fearful)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 of all. (pretty)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Scooby is ____________________ of all. (funny)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Fred is ______________________ of all. (brave)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Velma is _____________________ of all. (educated)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Shaggy is ____________________ of all. (shabby)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Daphne is ____________________ of all. (rich)</w:t>
                            </w:r>
                          </w:p>
                          <w:p>
                            <w:pPr>
                              <w:pStyle w:val="NoSpacing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  <w:t>Scooby is ____________________ detective of all! (good)</w:t>
                            </w:r>
                          </w:p>
                          <w:p>
                            <w:pPr>
                              <w:pStyle w:val="NoSpacing"/>
                              <w:ind w:left="720" w:hanging="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ind w:left="720" w:hanging="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NoSpacing"/>
                              <w:ind w:left="720" w:hanging="0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délník 32" stroked="t" style="position:absolute;margin-left:-20.3pt;margin-top:13.65pt;width:519.4pt;height:249.85pt;mso-wrap-style:square;v-text-anchor:top" wp14:anchorId="63AEC4AD">
                <v:fill o:detectmouseclick="t" on="false"/>
                <v:stroke color="#a50021" weight="38160" joinstyle="miter" endcap="flat"/>
                <v:textbox>
                  <w:txbxContent>
                    <w:p>
                      <w:pPr>
                        <w:pStyle w:val="Obsahrmce"/>
                        <w:jc w:val="both"/>
                        <w:rPr>
                          <w:rFonts w:ascii="Comic Sans MS" w:hAnsi="Comic Sans MS"/>
                          <w:b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  <w:drawing>
                          <wp:inline distT="0" distB="0" distL="0" distR="0">
                            <wp:extent cx="198120" cy="304800"/>
                            <wp:effectExtent l="0" t="0" r="0" b="0"/>
                            <wp:docPr id="30" name="Obrázek 30" descr="Haunted House 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Obrázek 30" descr="Haunted House 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812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color w:val="990000"/>
                          <w:sz w:val="24"/>
                          <w:szCs w:val="24"/>
                          <w:lang w:val="en-US"/>
                        </w:rPr>
                        <w:t>Použij 3. tvar přídavných jmen. Mlluvíš o něčem, že je nejvíce. Konvcovka + EST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10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Fred is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  <w:u w:val="single"/>
                          <w:lang w:val="en-US"/>
                        </w:rPr>
                        <w:t>the strongest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 xml:space="preserve"> of all. (strong)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_____________________ of all. (intelligent)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 of all. (fearful)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 of all. (pretty)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Scooby is ____________________ of all. (funny)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Fred is ______________________ of all. (brave)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Velma is _____________________ of all. (educated)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Shaggy is ____________________ of all. (shabby)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Daphne is ____________________ of all. (rich)</w:t>
                      </w:r>
                    </w:p>
                    <w:p>
                      <w:pPr>
                        <w:pStyle w:val="NoSpacing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  <w:t>Scooby is ____________________ detective of all! (good)</w:t>
                      </w:r>
                    </w:p>
                    <w:p>
                      <w:pPr>
                        <w:pStyle w:val="NoSpacing"/>
                        <w:ind w:left="720" w:hanging="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r>
                    </w:p>
                    <w:p>
                      <w:pPr>
                        <w:pStyle w:val="NoSpacing"/>
                        <w:ind w:left="720" w:hanging="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r>
                    </w:p>
                    <w:p>
                      <w:pPr>
                        <w:pStyle w:val="NoSpacing"/>
                        <w:ind w:left="720" w:hanging="0"/>
                        <w:rPr>
                          <w:rFonts w:ascii="Comic Sans MS" w:hAnsi="Comic Sans MS"/>
                          <w:sz w:val="24"/>
                          <w:szCs w:val="24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lang w:val="en-US"/>
        </w:rPr>
      </w:pPr>
      <w:r>
        <w:rPr>
          <w:lang w:val="en-US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Default"/>
        <w:rPr>
          <w:b/>
          <w:b/>
          <w:i/>
          <w:i/>
          <w:sz w:val="32"/>
          <w:szCs w:val="22"/>
        </w:rPr>
      </w:pPr>
      <w:r>
        <w:rPr/>
      </w:r>
    </w:p>
    <w:sectPr>
      <w:type w:val="nextPage"/>
      <w:pgSz w:w="11906" w:h="16838"/>
      <w:pgMar w:left="920" w:right="820" w:header="0" w:top="568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entury Gothic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auto"/>
    <w:pitch w:val="default"/>
  </w:font>
  <w:font w:name="Comic Sans M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e791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1"/>
    <w:qFormat/>
    <w:rsid w:val="002d320b"/>
    <w:pPr>
      <w:widowControl w:val="false"/>
      <w:spacing w:lineRule="auto" w:line="240" w:before="0" w:after="0"/>
      <w:ind w:left="292" w:hanging="0"/>
      <w:jc w:val="center"/>
      <w:outlineLvl w:val="0"/>
    </w:pPr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basedOn w:val="DefaultParagraphFont"/>
    <w:uiPriority w:val="99"/>
    <w:unhideWhenUsed/>
    <w:rsid w:val="00de7919"/>
    <w:rPr>
      <w:color w:val="0000FF"/>
      <w:u w:val="single"/>
    </w:rPr>
  </w:style>
  <w:style w:type="character" w:styleId="Navtveninternetovodkaz">
    <w:name w:val="Navštívený internetový odkaz"/>
    <w:basedOn w:val="DefaultParagraphFont"/>
    <w:uiPriority w:val="99"/>
    <w:semiHidden/>
    <w:unhideWhenUsed/>
    <w:rsid w:val="00de7919"/>
    <w:rPr>
      <w:color w:val="800080" w:themeColor="followedHyperlink"/>
      <w:u w:val="single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7b5aae"/>
    <w:rPr>
      <w:rFonts w:ascii="Tahoma" w:hAnsi="Tahoma" w:cs="Tahoma"/>
      <w:sz w:val="16"/>
      <w:szCs w:val="16"/>
    </w:rPr>
  </w:style>
  <w:style w:type="character" w:styleId="ZkladntextChar" w:customStyle="1">
    <w:name w:val="Základní text Char"/>
    <w:basedOn w:val="DefaultParagraphFont"/>
    <w:link w:val="Zkladntext"/>
    <w:uiPriority w:val="1"/>
    <w:qFormat/>
    <w:rsid w:val="002d320b"/>
    <w:rPr>
      <w:rFonts w:ascii="Arial" w:hAnsi="Arial" w:eastAsia="Arial" w:cs="Arial"/>
      <w:sz w:val="24"/>
      <w:szCs w:val="24"/>
      <w:lang w:val="en-US" w:bidi="en-US"/>
    </w:rPr>
  </w:style>
  <w:style w:type="character" w:styleId="Nadpis1Char" w:customStyle="1">
    <w:name w:val="Nadpis 1 Char"/>
    <w:basedOn w:val="DefaultParagraphFont"/>
    <w:link w:val="Nadpis1"/>
    <w:uiPriority w:val="1"/>
    <w:qFormat/>
    <w:rsid w:val="002d320b"/>
    <w:rPr>
      <w:rFonts w:ascii="Century Gothic" w:hAnsi="Century Gothic" w:eastAsia="Century Gothic" w:cs="Century Gothic"/>
      <w:b/>
      <w:bCs/>
      <w:sz w:val="72"/>
      <w:szCs w:val="72"/>
      <w:lang w:val="en-US" w:bidi="en-U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uiPriority w:val="1"/>
    <w:qFormat/>
    <w:rsid w:val="002d320b"/>
    <w:pPr>
      <w:widowControl w:val="false"/>
      <w:spacing w:lineRule="auto" w:line="240" w:before="163" w:after="0"/>
      <w:ind w:left="700" w:hanging="0"/>
    </w:pPr>
    <w:rPr>
      <w:rFonts w:ascii="Arial" w:hAnsi="Arial" w:eastAsia="Arial" w:cs="Arial"/>
      <w:sz w:val="24"/>
      <w:szCs w:val="24"/>
      <w:lang w:val="en-US" w:bidi="en-US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de791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7b5a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090"/>
    <w:pPr>
      <w:spacing w:before="0" w:after="200"/>
      <w:ind w:left="720" w:hanging="0"/>
      <w:contextualSpacing/>
    </w:pPr>
    <w:rPr/>
  </w:style>
  <w:style w:type="paragraph" w:styleId="TableParagraph" w:customStyle="1">
    <w:name w:val="Table Paragraph"/>
    <w:basedOn w:val="Normal"/>
    <w:uiPriority w:val="1"/>
    <w:qFormat/>
    <w:rsid w:val="002d320b"/>
    <w:pPr>
      <w:widowControl w:val="false"/>
      <w:spacing w:lineRule="auto" w:line="240" w:before="0" w:after="0"/>
    </w:pPr>
    <w:rPr>
      <w:rFonts w:ascii="Arial" w:hAnsi="Arial" w:eastAsia="Arial" w:cs="Arial"/>
      <w:lang w:val="en-US" w:bidi="en-US"/>
    </w:rPr>
  </w:style>
  <w:style w:type="paragraph" w:styleId="NormalWeb">
    <w:name w:val="Normal (Web)"/>
    <w:basedOn w:val="Normal"/>
    <w:uiPriority w:val="99"/>
    <w:unhideWhenUsed/>
    <w:qFormat/>
    <w:rsid w:val="008125a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 w:customStyle="1">
    <w:name w:val="Default"/>
    <w:qFormat/>
    <w:rsid w:val="003054ae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GB" w:eastAsia="en-US" w:bidi="ar-SA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lang w:val="en-US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pn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A45DB-20DB-4AD1-B8DC-41F48294B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2387</TotalTime>
  <Application>LibreOffice/7.0.3.1$Windows_X86_64 LibreOffice_project/d7547858d014d4cf69878db179d326fc3483e082</Application>
  <Pages>3</Pages>
  <Words>461</Words>
  <Characters>2713</Characters>
  <CharactersWithSpaces>3090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2020-05-06T16:49:00Z</dcterms:created>
  <dc:creator>Učitel</dc:creator>
  <dc:description/>
  <dc:language>cs-CZ</dc:language>
  <cp:lastModifiedBy>Test</cp:lastModifiedBy>
  <dcterms:modified xsi:type="dcterms:W3CDTF">2021-04-05T17:28:00Z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