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C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C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7.5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</w:t>
      </w: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  </w:t>
      </w:r>
      <w:r>
        <w:rPr>
          <w:rFonts w:eastAsia="Calibri" w:cstheme="minorHAnsi"/>
          <w:color w:val="000000" w:themeColor="text1"/>
        </w:rPr>
        <w:t>on-line výuka</w:t>
      </w:r>
    </w:p>
    <w:p w:rsidR="004C22AD" w:rsidRPr="00BA6C31" w:rsidRDefault="004C22AD" w:rsidP="004C22A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Vyjádření neznámé ze vzorce</w:t>
      </w:r>
    </w:p>
    <w:p w:rsidR="004C22AD" w:rsidRPr="00BA6C31" w:rsidRDefault="004C22AD" w:rsidP="004C22A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Pr="00BA6C31" w:rsidRDefault="00473D6A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751008" w:rsidRDefault="0086386F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77412B">
        <w:rPr>
          <w:rFonts w:eastAsia="Calibri" w:cstheme="minorHAnsi"/>
          <w:color w:val="000000" w:themeColor="text1"/>
        </w:rPr>
        <w:t>on-line výuka</w:t>
      </w:r>
    </w:p>
    <w:p w:rsidR="004C22AD" w:rsidRPr="00BA6C31" w:rsidRDefault="004C22AD" w:rsidP="004C22A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Vyjádření neznámé ze vzorce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61E7D" w:rsidRPr="00BA6C31" w:rsidRDefault="004C22AD" w:rsidP="00761E7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Slovní úlohy řešené rovnicí</w:t>
      </w:r>
    </w:p>
    <w:p w:rsidR="00761E7D" w:rsidRPr="00BA6C31" w:rsidRDefault="00761E7D" w:rsidP="00761E7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C5454E" w:rsidRDefault="00C5454E" w:rsidP="00C5454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77412B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</w:t>
      </w:r>
      <w:r w:rsidR="004C22AD">
        <w:rPr>
          <w:rFonts w:eastAsia="Calibri" w:cstheme="minorHAnsi"/>
          <w:color w:val="000000" w:themeColor="text1"/>
        </w:rPr>
        <w:t xml:space="preserve"> Vyjádření neznámé ze vzorce</w:t>
      </w:r>
      <w:bookmarkStart w:id="0" w:name="_GoBack"/>
      <w:bookmarkEnd w:id="0"/>
    </w:p>
    <w:p w:rsidR="00C5454E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EC697E">
        <w:rPr>
          <w:rFonts w:eastAsia="Calibri" w:cstheme="minorHAnsi"/>
          <w:color w:val="000000" w:themeColor="text1"/>
        </w:rPr>
        <w:t xml:space="preserve"> do </w:t>
      </w:r>
      <w:r w:rsidR="004C22AD">
        <w:rPr>
          <w:rFonts w:eastAsia="Calibri" w:cstheme="minorHAnsi"/>
          <w:color w:val="000000" w:themeColor="text1"/>
        </w:rPr>
        <w:t>6.5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  <w:r w:rsidR="00EB1E4D">
        <w:rPr>
          <w:rFonts w:eastAsia="Calibri" w:cstheme="minorHAnsi"/>
          <w:color w:val="000000" w:themeColor="text1"/>
        </w:rPr>
        <w:t>do 18 hod.</w:t>
      </w:r>
    </w:p>
    <w:p w:rsidR="001E52C0" w:rsidRPr="00F369E5" w:rsidRDefault="001E52C0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C697E" w:rsidRDefault="00877260" w:rsidP="00BF26D6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4C22AD" w:rsidRPr="00BA6C31" w:rsidRDefault="004C22AD" w:rsidP="004C22A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Slovní úlohy řešené rovnicí</w:t>
      </w:r>
    </w:p>
    <w:p w:rsidR="004C22AD" w:rsidRPr="00BA6C31" w:rsidRDefault="004C22AD" w:rsidP="004C22A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52C0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3D6A"/>
    <w:rsid w:val="00476CED"/>
    <w:rsid w:val="004927E4"/>
    <w:rsid w:val="00497A55"/>
    <w:rsid w:val="004B0B69"/>
    <w:rsid w:val="004C22AD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61E7D"/>
    <w:rsid w:val="0077412B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4AD9"/>
    <w:rsid w:val="00B7523B"/>
    <w:rsid w:val="00B80FF0"/>
    <w:rsid w:val="00B9055B"/>
    <w:rsid w:val="00B90A78"/>
    <w:rsid w:val="00B929B7"/>
    <w:rsid w:val="00BA1F3F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C6A1E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2098"/>
    <w:rsid w:val="00EA6419"/>
    <w:rsid w:val="00EB1E4D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1683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2021-01-12T08:17:00Z</cp:lastPrinted>
  <dcterms:created xsi:type="dcterms:W3CDTF">2021-04-25T12:40:00Z</dcterms:created>
  <dcterms:modified xsi:type="dcterms:W3CDTF">2021-05-02T08:52:00Z</dcterms:modified>
</cp:coreProperties>
</file>