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Pr="00CE6509" w:rsidRDefault="00CE6509" w:rsidP="00CE6509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CE6509">
        <w:rPr>
          <w:rFonts w:ascii="Arial Black" w:hAnsi="Arial Black"/>
          <w:b/>
          <w:bCs/>
          <w:sz w:val="40"/>
          <w:szCs w:val="40"/>
        </w:rPr>
        <w:t>Státní svátky</w:t>
      </w:r>
    </w:p>
    <w:p w:rsidR="00CE6509" w:rsidRPr="009F058E" w:rsidRDefault="00CE6509" w:rsidP="00CE650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9F058E">
        <w:rPr>
          <w:rFonts w:ascii="Arial" w:hAnsi="Arial" w:cs="Arial"/>
          <w:b/>
          <w:bCs/>
          <w:sz w:val="24"/>
          <w:szCs w:val="24"/>
        </w:rPr>
        <w:t>Stát je tvořen obyvateli, kteří žijí na určitém ohraničeném území a řídí se danými zákony.</w:t>
      </w:r>
    </w:p>
    <w:p w:rsidR="00CE6509" w:rsidRPr="009F058E" w:rsidRDefault="00CE6509" w:rsidP="00CE650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9F058E">
        <w:rPr>
          <w:rFonts w:ascii="Arial" w:hAnsi="Arial" w:cs="Arial"/>
          <w:b/>
          <w:bCs/>
          <w:sz w:val="24"/>
          <w:szCs w:val="24"/>
        </w:rPr>
        <w:t>Každý stát má své symboly, ale i svátky, při kterých si připomíná důležité události své historie.</w:t>
      </w:r>
    </w:p>
    <w:p w:rsidR="00CE6509" w:rsidRPr="009F058E" w:rsidRDefault="00CE6509" w:rsidP="00CE6509">
      <w:pPr>
        <w:spacing w:after="120" w:line="240" w:lineRule="auto"/>
        <w:rPr>
          <w:rFonts w:ascii="Arial" w:hAnsi="Arial"/>
          <w:b/>
          <w:sz w:val="24"/>
          <w:szCs w:val="24"/>
        </w:rPr>
      </w:pPr>
      <w:r w:rsidRPr="009F058E">
        <w:rPr>
          <w:rFonts w:ascii="Arial" w:hAnsi="Arial"/>
          <w:b/>
          <w:sz w:val="24"/>
          <w:szCs w:val="24"/>
        </w:rPr>
        <w:t xml:space="preserve">Česká republika není výjimkou. </w:t>
      </w:r>
    </w:p>
    <w:p w:rsidR="00CE6509" w:rsidRPr="009F058E" w:rsidRDefault="00CE6509" w:rsidP="00CE650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9F058E">
        <w:rPr>
          <w:rFonts w:ascii="Arial" w:hAnsi="Arial" w:cs="Arial"/>
          <w:b/>
          <w:bCs/>
          <w:sz w:val="24"/>
          <w:szCs w:val="24"/>
        </w:rPr>
        <w:t>V zákoně 245/2000 Sb. jsou tyto dny rozděleny na státní svátky, ostatní svátky a významné dny.</w:t>
      </w:r>
    </w:p>
    <w:p w:rsidR="009F058E" w:rsidRDefault="009F058E" w:rsidP="00CE6509">
      <w:pPr>
        <w:spacing w:after="120" w:line="240" w:lineRule="auto"/>
        <w:rPr>
          <w:rFonts w:ascii="Arial" w:hAnsi="Arial" w:cs="Arial"/>
          <w:b/>
          <w:bCs/>
        </w:rPr>
      </w:pPr>
    </w:p>
    <w:p w:rsidR="00CE6509" w:rsidRDefault="00CE6509">
      <w:r>
        <w:rPr>
          <w:noProof/>
          <w:lang w:eastAsia="cs-CZ"/>
        </w:rPr>
        <w:drawing>
          <wp:anchor distT="0" distB="0" distL="114300" distR="114300" simplePos="0" relativeHeight="251694080" behindDoc="1" locked="0" layoutInCell="1" allowOverlap="1" wp14:anchorId="269A6D0E" wp14:editId="0D567022">
            <wp:simplePos x="0" y="0"/>
            <wp:positionH relativeFrom="column">
              <wp:posOffset>-635</wp:posOffset>
            </wp:positionH>
            <wp:positionV relativeFrom="paragraph">
              <wp:posOffset>203835</wp:posOffset>
            </wp:positionV>
            <wp:extent cx="1234440" cy="822960"/>
            <wp:effectExtent l="19050" t="19050" r="22860" b="15240"/>
            <wp:wrapNone/>
            <wp:docPr id="34" name="Obrázek 34" descr="Soubor:Flag of the Czech Republic.sv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oubor:Flag of the Czech Republic.sv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229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2C6637F5" wp14:editId="687D7F8D">
            <wp:simplePos x="0" y="0"/>
            <wp:positionH relativeFrom="column">
              <wp:posOffset>0</wp:posOffset>
            </wp:positionH>
            <wp:positionV relativeFrom="paragraph">
              <wp:posOffset>886460</wp:posOffset>
            </wp:positionV>
            <wp:extent cx="1257300" cy="838200"/>
            <wp:effectExtent l="19050" t="19050" r="19050" b="19050"/>
            <wp:wrapNone/>
            <wp:docPr id="33" name="Obrázek 33" descr="Soubor:Flag of Slovakia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bor:Flag of Slovakia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V červenci roku 1992 vydala Slovenská národní rada požadavek na osamostatnění Slovenska. Po necelém půlroce </w:t>
      </w:r>
      <w:proofErr w:type="gramStart"/>
      <w:r w:rsidRPr="009F058E">
        <w:rPr>
          <w:rFonts w:ascii="Arial" w:hAnsi="Arial" w:cs="Arial"/>
          <w:sz w:val="24"/>
          <w:szCs w:val="24"/>
        </w:rPr>
        <w:t>bylo</w:t>
      </w:r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Československo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rozděleno na dva samostatné státy – Českou republiku a Slovenskou republiku.</w:t>
      </w:r>
    </w:p>
    <w:p w:rsidR="00CE6509" w:rsidRPr="009F058E" w:rsidRDefault="00CE6509" w:rsidP="009F058E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</w:t>
      </w:r>
      <w:r w:rsidRPr="009F058E">
        <w:rPr>
          <w:rFonts w:ascii="Arial" w:hAnsi="Arial" w:cs="Arial"/>
          <w:sz w:val="24"/>
          <w:szCs w:val="24"/>
        </w:rPr>
        <w:t>ázev</w:t>
      </w:r>
      <w:r w:rsidRPr="009F058E">
        <w:rPr>
          <w:rFonts w:ascii="Arial" w:hAnsi="Arial" w:cs="Arial"/>
          <w:sz w:val="24"/>
          <w:szCs w:val="24"/>
        </w:rPr>
        <w:t xml:space="preserve"> státního svátku: </w:t>
      </w:r>
      <w:r w:rsidRPr="009F058E">
        <w:rPr>
          <w:rFonts w:ascii="Arial" w:hAnsi="Arial" w:cs="Arial"/>
          <w:sz w:val="24"/>
          <w:szCs w:val="24"/>
        </w:rPr>
        <w:t>______________________________________________</w:t>
      </w:r>
      <w:r w:rsidRPr="009F058E">
        <w:rPr>
          <w:rFonts w:ascii="Arial" w:hAnsi="Arial" w:cs="Arial"/>
          <w:sz w:val="24"/>
          <w:szCs w:val="24"/>
        </w:rPr>
        <w:t>__</w:t>
      </w:r>
    </w:p>
    <w:p w:rsidR="00CE6509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</w:p>
    <w:p w:rsidR="009F058E" w:rsidRPr="009F058E" w:rsidRDefault="009F058E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b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193445A" wp14:editId="79B1FB65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1285875" cy="1743075"/>
            <wp:effectExtent l="0" t="0" r="9525" b="9525"/>
            <wp:wrapNone/>
            <wp:docPr id="32" name="Obrázek 32" descr="Soubor:Jan Vilímek - Mistr Jan Hu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bor:Jan Vilímek - Mistr Jan Hu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Mistr Jan Hus byl římskokatolický kněz, kazatel, náboženský myslitel, mistr a rektor pražské univerzity. Kritizoval mravní úpadek církve. Byl prohlášen za kacíře a odsouzen k upálení na hranici.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058E">
        <w:rPr>
          <w:rFonts w:ascii="Arial" w:hAnsi="Arial" w:cs="Arial"/>
          <w:sz w:val="24"/>
          <w:szCs w:val="24"/>
        </w:rPr>
        <w:t>roku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1415 se tak stalo.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Název státního svátku: ________________________________________________</w:t>
      </w:r>
    </w:p>
    <w:p w:rsidR="00CE6509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</w:p>
    <w:p w:rsidR="009F058E" w:rsidRPr="009F058E" w:rsidRDefault="009F058E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</w:p>
    <w:p w:rsidR="00CE6509" w:rsidRPr="009F058E" w:rsidRDefault="00CE6509" w:rsidP="00CE6509">
      <w:pPr>
        <w:tabs>
          <w:tab w:val="left" w:pos="234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3C065591" wp14:editId="5A0D6986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234440" cy="1851660"/>
            <wp:effectExtent l="0" t="0" r="3810" b="0"/>
            <wp:wrapNone/>
            <wp:docPr id="31" name="Obrázek 31" descr="Soubor:H13vacl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bor:H13vac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Kníže Václav I., vnuk Bořivoje I. (zakladatele Přemyslovského rodu) a svaté Ludmily, byl </w:t>
      </w:r>
      <w:proofErr w:type="gramStart"/>
      <w:r w:rsidRPr="009F058E">
        <w:rPr>
          <w:rFonts w:ascii="Arial" w:hAnsi="Arial" w:cs="Arial"/>
          <w:sz w:val="24"/>
          <w:szCs w:val="24"/>
        </w:rPr>
        <w:t xml:space="preserve">dne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v roce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929 nebo 935 zavražděn na popud svého bratra Boleslava I. Je patronem naší vlasti. Byl prohlášen za svatého.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Název státního svátku: ________________________________________________</w:t>
      </w:r>
    </w:p>
    <w:p w:rsidR="009F058E" w:rsidRDefault="009F058E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</w:p>
    <w:p w:rsidR="009F058E" w:rsidRPr="009F058E" w:rsidRDefault="009F058E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</w:p>
    <w:p w:rsidR="00CE6509" w:rsidRPr="009F058E" w:rsidRDefault="00CE6509" w:rsidP="00CE6509">
      <w:pPr>
        <w:tabs>
          <w:tab w:val="left" w:pos="2340"/>
        </w:tabs>
        <w:spacing w:before="100" w:beforeAutospacing="1"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4F962F51" wp14:editId="4FA21702">
            <wp:simplePos x="0" y="0"/>
            <wp:positionH relativeFrom="column">
              <wp:posOffset>-4445</wp:posOffset>
            </wp:positionH>
            <wp:positionV relativeFrom="paragraph">
              <wp:posOffset>171450</wp:posOffset>
            </wp:positionV>
            <wp:extent cx="1238250" cy="2124075"/>
            <wp:effectExtent l="0" t="0" r="0" b="9525"/>
            <wp:wrapNone/>
            <wp:docPr id="30" name="Obrázek 30" descr="http://upload.wikimedia.org/wikipedia/commons/7/7f/Cyril_and_Method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7/7f/Cyril_and_Methodius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Svatého Cyrila (Konstantina) a svatého Metoděje často označujeme jako bratry ze Soluně. Každoročně si je začátkem prázdnin připomínáme. Během svého působení na Velké Moravě, kam v roce 863 přišli, prosadili staroslověnštinu jako jazyk bohoslužeb a vytvořili hlaholici. 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Název státního svátku: ________________________________________________</w:t>
      </w:r>
    </w:p>
    <w:p w:rsidR="00CE6509" w:rsidRDefault="00CE6509" w:rsidP="00CE6509">
      <w:pPr>
        <w:tabs>
          <w:tab w:val="left" w:pos="2340"/>
        </w:tabs>
        <w:spacing w:before="100" w:beforeAutospacing="1" w:after="100" w:afterAutospacing="1" w:line="240" w:lineRule="auto"/>
        <w:ind w:left="2342"/>
        <w:jc w:val="both"/>
        <w:rPr>
          <w:rFonts w:ascii="Arial" w:hAnsi="Arial" w:cs="Arial"/>
          <w:sz w:val="24"/>
          <w:szCs w:val="24"/>
        </w:rPr>
      </w:pPr>
    </w:p>
    <w:p w:rsidR="009F058E" w:rsidRPr="009F058E" w:rsidRDefault="009F058E" w:rsidP="00CE6509">
      <w:pPr>
        <w:tabs>
          <w:tab w:val="left" w:pos="2340"/>
        </w:tabs>
        <w:spacing w:before="100" w:beforeAutospacing="1" w:after="100" w:afterAutospacing="1" w:line="240" w:lineRule="auto"/>
        <w:ind w:left="2342"/>
        <w:jc w:val="both"/>
        <w:rPr>
          <w:rFonts w:ascii="Arial" w:hAnsi="Arial" w:cs="Arial"/>
          <w:sz w:val="24"/>
          <w:szCs w:val="24"/>
        </w:rPr>
      </w:pPr>
    </w:p>
    <w:p w:rsidR="00CE6509" w:rsidRPr="009F058E" w:rsidRDefault="00CE6509" w:rsidP="009F058E">
      <w:pPr>
        <w:tabs>
          <w:tab w:val="left" w:pos="2340"/>
        </w:tabs>
        <w:spacing w:before="100" w:beforeAutospacing="1" w:after="100" w:afterAutospacing="1" w:line="240" w:lineRule="auto"/>
        <w:ind w:left="2342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185986BD" wp14:editId="3D92C06D">
            <wp:simplePos x="0" y="0"/>
            <wp:positionH relativeFrom="column">
              <wp:posOffset>0</wp:posOffset>
            </wp:positionH>
            <wp:positionV relativeFrom="paragraph">
              <wp:posOffset>173990</wp:posOffset>
            </wp:positionV>
            <wp:extent cx="1257300" cy="1296035"/>
            <wp:effectExtent l="0" t="0" r="0" b="0"/>
            <wp:wrapNone/>
            <wp:docPr id="29" name="Obrázek 29" descr="http://upload.wikimedia.org/wikipedia/commons/b/bb/28._%C5%99%C3%ADjen_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b/bb/28._%C5%99%C3%ADjen_1918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28. července roku 1914 byla vyhlášena 1. světová válka. Během války prosazoval český exil v čele s Tomášem </w:t>
      </w:r>
      <w:proofErr w:type="spellStart"/>
      <w:r w:rsidRPr="009F058E">
        <w:rPr>
          <w:rFonts w:ascii="Arial" w:hAnsi="Arial" w:cs="Arial"/>
          <w:sz w:val="24"/>
          <w:szCs w:val="24"/>
        </w:rPr>
        <w:t>Garriguem</w:t>
      </w:r>
      <w:proofErr w:type="spellEnd"/>
      <w:r w:rsidRPr="009F058E">
        <w:rPr>
          <w:rFonts w:ascii="Arial" w:hAnsi="Arial" w:cs="Arial"/>
          <w:sz w:val="24"/>
          <w:szCs w:val="24"/>
        </w:rPr>
        <w:t xml:space="preserve"> Masarykem u států Dohody osamostatnění českého národa. K večeru dne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058E">
        <w:rPr>
          <w:rFonts w:ascii="Arial" w:hAnsi="Arial" w:cs="Arial"/>
          <w:sz w:val="24"/>
          <w:szCs w:val="24"/>
        </w:rPr>
        <w:t>roku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1918 byl vydán první zákon o zřízení samostatného státu československého.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Název státního svátku: ________________________________________________</w:t>
      </w:r>
    </w:p>
    <w:p w:rsidR="009F058E" w:rsidRPr="009F058E" w:rsidRDefault="009F058E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</w:p>
    <w:p w:rsidR="00CE6509" w:rsidRPr="009F058E" w:rsidRDefault="00CE6509" w:rsidP="00CE6509">
      <w:pPr>
        <w:tabs>
          <w:tab w:val="left" w:pos="234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 wp14:anchorId="41ECDF2D" wp14:editId="373AA96D">
            <wp:simplePos x="0" y="0"/>
            <wp:positionH relativeFrom="column">
              <wp:posOffset>-114300</wp:posOffset>
            </wp:positionH>
            <wp:positionV relativeFrom="paragraph">
              <wp:posOffset>-13335</wp:posOffset>
            </wp:positionV>
            <wp:extent cx="1345565" cy="1613535"/>
            <wp:effectExtent l="0" t="0" r="6985" b="5715"/>
            <wp:wrapNone/>
            <wp:docPr id="28" name="Obrázek 28" descr="Soubor:Nagasakibomb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bor:Nagasakibomb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1. září roku 1939 vypukla 2. světová válka. Nacistické Německo v čele s Adolfem Hitlerem tehdy napadlo Polsko. Válka se stala vojenským konfliktem, kterého se zúčastnila většina států celého světa. Válka si vyžádala více než 60 miliónů obětí. Konec v Evropě nastal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058E">
        <w:rPr>
          <w:rFonts w:ascii="Arial" w:hAnsi="Arial" w:cs="Arial"/>
          <w:sz w:val="24"/>
          <w:szCs w:val="24"/>
        </w:rPr>
        <w:t>roku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1945.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Název státního svátku: ________________________________________________</w:t>
      </w:r>
    </w:p>
    <w:p w:rsidR="009F058E" w:rsidRDefault="00CE6509" w:rsidP="009F058E">
      <w:pPr>
        <w:tabs>
          <w:tab w:val="left" w:pos="2340"/>
        </w:tabs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ab/>
      </w:r>
    </w:p>
    <w:p w:rsidR="000570D5" w:rsidRDefault="000570D5" w:rsidP="009F058E">
      <w:pPr>
        <w:tabs>
          <w:tab w:val="left" w:pos="2340"/>
        </w:tabs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E6509" w:rsidRPr="009F058E" w:rsidRDefault="00CE6509" w:rsidP="00CE6509">
      <w:pPr>
        <w:tabs>
          <w:tab w:val="left" w:pos="234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60827989" wp14:editId="087D6CCB">
            <wp:simplePos x="0" y="0"/>
            <wp:positionH relativeFrom="column">
              <wp:posOffset>-114300</wp:posOffset>
            </wp:positionH>
            <wp:positionV relativeFrom="paragraph">
              <wp:posOffset>56515</wp:posOffset>
            </wp:positionV>
            <wp:extent cx="1329055" cy="996950"/>
            <wp:effectExtent l="0" t="0" r="4445" b="0"/>
            <wp:wrapNone/>
            <wp:docPr id="27" name="Obrázek 27" descr="Soubor:17listopadu89 pomnik (detail)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bor:17listopadu89 pomnik (detail)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58E">
        <w:rPr>
          <w:rFonts w:ascii="Arial" w:hAnsi="Arial" w:cs="Arial"/>
          <w:sz w:val="24"/>
          <w:szCs w:val="24"/>
        </w:rPr>
        <w:t xml:space="preserve">V říjnu 1989 byla </w:t>
      </w:r>
      <w:proofErr w:type="gramStart"/>
      <w:r w:rsidRPr="009F058E">
        <w:rPr>
          <w:rFonts w:ascii="Arial" w:hAnsi="Arial" w:cs="Arial"/>
          <w:sz w:val="24"/>
          <w:szCs w:val="24"/>
        </w:rPr>
        <w:t xml:space="preserve">na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(mezinárodní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den studentstva) naplánována připomínka smutného 50. výročí uzavření českých vysokých škol a uctění památky studenta Jana Opletala, který byl tehdy při protinacistické demonstraci smrtelně zraněn. </w:t>
      </w:r>
      <w:proofErr w:type="gramStart"/>
      <w:r w:rsidRPr="009F058E">
        <w:rPr>
          <w:rFonts w:ascii="Arial" w:hAnsi="Arial" w:cs="Arial"/>
          <w:sz w:val="24"/>
          <w:szCs w:val="24"/>
        </w:rPr>
        <w:t xml:space="preserve">Připomínka </w:t>
      </w:r>
      <w:r w:rsidRPr="009F058E">
        <w:rPr>
          <w:rFonts w:ascii="Arial" w:hAnsi="Arial" w:cs="Arial"/>
          <w:sz w:val="24"/>
          <w:szCs w:val="24"/>
          <w:highlight w:val="green"/>
        </w:rPr>
        <w:t>???</w:t>
      </w:r>
      <w:r w:rsidRPr="009F058E"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1989</w:t>
      </w:r>
      <w:proofErr w:type="gramEnd"/>
      <w:r w:rsidRPr="009F058E">
        <w:rPr>
          <w:rFonts w:ascii="Arial" w:hAnsi="Arial" w:cs="Arial"/>
          <w:sz w:val="24"/>
          <w:szCs w:val="24"/>
        </w:rPr>
        <w:t xml:space="preserve"> přerostla v manifestaci, kdy lidé vyjádřili svůj nesouhlas s vládou komunistické strany. Požadovali svobodu a demokracii. Manifestace byla policejním zásahem tvrdě potlačena, což vyburcovalo další občany k podpoře demonstrantů.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jc w:val="both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Datum: _________________________________________</w:t>
      </w:r>
    </w:p>
    <w:p w:rsidR="00CE6509" w:rsidRPr="009F058E" w:rsidRDefault="00CE6509" w:rsidP="00CE6509">
      <w:pPr>
        <w:tabs>
          <w:tab w:val="left" w:pos="2520"/>
        </w:tabs>
        <w:spacing w:after="100" w:afterAutospacing="1" w:line="240" w:lineRule="auto"/>
        <w:ind w:left="2340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Název státního svátku: ________________________________________________</w:t>
      </w:r>
    </w:p>
    <w:p w:rsidR="009F058E" w:rsidRDefault="009F058E" w:rsidP="00CE6509">
      <w:pPr>
        <w:spacing w:line="360" w:lineRule="auto"/>
        <w:jc w:val="both"/>
        <w:rPr>
          <w:sz w:val="28"/>
          <w:szCs w:val="28"/>
        </w:rPr>
      </w:pPr>
    </w:p>
    <w:p w:rsidR="009F058E" w:rsidRDefault="009F058E" w:rsidP="009F058E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 xml:space="preserve">                     Naši prezidenti</w:t>
      </w:r>
    </w:p>
    <w:p w:rsidR="009F058E" w:rsidRPr="009F058E" w:rsidRDefault="009F058E" w:rsidP="009F058E">
      <w:pPr>
        <w:rPr>
          <w:rFonts w:ascii="Arial" w:hAnsi="Arial" w:cs="Arial"/>
          <w:b/>
          <w:bCs/>
          <w:sz w:val="24"/>
          <w:szCs w:val="24"/>
        </w:rPr>
      </w:pPr>
      <w:r w:rsidRPr="009F058E">
        <w:rPr>
          <w:rFonts w:ascii="Arial" w:hAnsi="Arial" w:cs="Arial"/>
          <w:b/>
          <w:bCs/>
          <w:sz w:val="24"/>
          <w:szCs w:val="24"/>
        </w:rPr>
        <w:t>Náš stát, jak už ze samotného jeho názvu vyplývá, je ________________________________.</w:t>
      </w:r>
    </w:p>
    <w:p w:rsidR="009F058E" w:rsidRPr="009F058E" w:rsidRDefault="009F058E" w:rsidP="009F058E">
      <w:pPr>
        <w:rPr>
          <w:rFonts w:ascii="Arial" w:hAnsi="Arial" w:cs="Arial"/>
          <w:b/>
          <w:bCs/>
          <w:sz w:val="24"/>
          <w:szCs w:val="24"/>
        </w:rPr>
      </w:pPr>
    </w:p>
    <w:p w:rsidR="009F058E" w:rsidRPr="009F058E" w:rsidRDefault="009F058E" w:rsidP="009F058E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Československá republika vznikla v roce ___________. Kolik myslíte, že se od té doby v čele našeho státu vystřídalo prezidentů?</w:t>
      </w:r>
    </w:p>
    <w:p w:rsidR="009F058E" w:rsidRPr="009F058E" w:rsidRDefault="000570D5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B7E015" wp14:editId="7D1C7352">
                <wp:simplePos x="0" y="0"/>
                <wp:positionH relativeFrom="column">
                  <wp:posOffset>496570</wp:posOffset>
                </wp:positionH>
                <wp:positionV relativeFrom="paragraph">
                  <wp:posOffset>157480</wp:posOffset>
                </wp:positionV>
                <wp:extent cx="838200" cy="304800"/>
                <wp:effectExtent l="0" t="0" r="19050" b="19050"/>
                <wp:wrapNone/>
                <wp:docPr id="35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5" o:spid="_x0000_s1026" style="position:absolute;margin-left:39.1pt;margin-top:12.4pt;width:66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" strokeweight=".26mm">
                <v:stroke joinstyle="round"/>
              </v:rect>
            </w:pict>
          </mc:Fallback>
        </mc:AlternateContent>
      </w:r>
      <w:r w:rsidR="009F058E" w:rsidRPr="009F058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9F058E" w:rsidRPr="009F058E">
        <w:rPr>
          <w:rFonts w:ascii="Arial" w:hAnsi="Arial" w:cs="Arial"/>
          <w:sz w:val="24"/>
          <w:szCs w:val="24"/>
        </w:rPr>
        <w:tab/>
      </w:r>
      <w:r w:rsidR="009F058E" w:rsidRPr="009F058E">
        <w:rPr>
          <w:rFonts w:ascii="Arial" w:hAnsi="Arial" w:cs="Arial"/>
          <w:sz w:val="24"/>
          <w:szCs w:val="24"/>
        </w:rPr>
        <w:tab/>
      </w: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 xml:space="preserve">                  </w:t>
      </w:r>
      <w:r w:rsidR="000570D5">
        <w:rPr>
          <w:rFonts w:ascii="Arial" w:hAnsi="Arial" w:cs="Arial"/>
          <w:sz w:val="24"/>
          <w:szCs w:val="24"/>
        </w:rPr>
        <w:t xml:space="preserve">                      (</w:t>
      </w:r>
      <w:r w:rsidRPr="009F058E">
        <w:rPr>
          <w:rFonts w:ascii="Arial" w:hAnsi="Arial" w:cs="Arial"/>
          <w:sz w:val="24"/>
          <w:szCs w:val="24"/>
        </w:rPr>
        <w:t>Správná odpověď je dvojciferné číslo</w:t>
      </w:r>
      <w:r w:rsidR="000570D5">
        <w:rPr>
          <w:rFonts w:ascii="Arial" w:hAnsi="Arial" w:cs="Arial"/>
          <w:sz w:val="24"/>
          <w:szCs w:val="24"/>
        </w:rPr>
        <w:t>.)</w:t>
      </w: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 xml:space="preserve">Kde je sídlo našeho prezidenta? ________________________________________ </w:t>
      </w: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 xml:space="preserve">         </w:t>
      </w: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Na rozdíl od králů a královen je prezident volen. Víte, kdo ho u nás volí?</w:t>
      </w: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F058E">
        <w:rPr>
          <w:rFonts w:ascii="Arial" w:hAnsi="Arial" w:cs="Arial"/>
          <w:sz w:val="24"/>
          <w:szCs w:val="24"/>
        </w:rPr>
        <w:t>________________________________________</w:t>
      </w: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58E" w:rsidRPr="009F058E" w:rsidRDefault="009F058E" w:rsidP="009F05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Kde tato volba probíhá?  ________________________________________</w:t>
      </w:r>
    </w:p>
    <w:p w:rsidR="009F058E" w:rsidRDefault="009F058E"/>
    <w:p w:rsidR="009F058E" w:rsidRDefault="009F058E">
      <w:pPr>
        <w:rPr>
          <w:rFonts w:ascii="Arial" w:hAnsi="Arial" w:cs="Arial"/>
          <w:sz w:val="28"/>
          <w:szCs w:val="28"/>
        </w:rPr>
      </w:pPr>
    </w:p>
    <w:p w:rsidR="009F058E" w:rsidRPr="009F058E" w:rsidRDefault="000570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NAŠI PREZIDENTI</w:t>
      </w:r>
      <w:r w:rsidR="009F058E" w:rsidRPr="009F058E">
        <w:rPr>
          <w:rFonts w:ascii="Arial" w:hAnsi="Arial" w:cs="Arial"/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9F058E" w:rsidTr="001362D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Václav  Havel</w:t>
            </w:r>
            <w:proofErr w:type="gram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Edvard  Beneš</w:t>
            </w:r>
            <w:proofErr w:type="gramEnd"/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Antonín  Zápotocký</w:t>
            </w:r>
            <w:proofErr w:type="gramEnd"/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9F058E" w:rsidTr="001362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Tomáš Garrigue Masaryk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Gustáv  Husák</w:t>
            </w:r>
            <w:proofErr w:type="gram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Václav  Klaus</w:t>
            </w:r>
            <w:proofErr w:type="gramEnd"/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9F058E" w:rsidTr="001362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Klement  Gottwald</w:t>
            </w:r>
            <w:proofErr w:type="gramEnd"/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Emil  Hácha</w:t>
            </w:r>
            <w:proofErr w:type="gram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Antonín  Novotný</w:t>
            </w:r>
            <w:proofErr w:type="gramEnd"/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9F058E" w:rsidTr="001362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Ludvík  Svoboda</w:t>
            </w:r>
            <w:proofErr w:type="gramEnd"/>
          </w:p>
          <w:p w:rsidR="009F058E" w:rsidRDefault="009F058E" w:rsidP="001362D4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Miloš Zeman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</w:tr>
    </w:tbl>
    <w:p w:rsidR="009F058E" w:rsidRDefault="009F058E" w:rsidP="009F058E">
      <w:r>
        <w:t xml:space="preserve">        </w:t>
      </w:r>
    </w:p>
    <w:p w:rsidR="009F058E" w:rsidRDefault="009F058E" w:rsidP="009F058E"/>
    <w:p w:rsidR="009F058E" w:rsidRPr="009F058E" w:rsidRDefault="009F058E" w:rsidP="009F058E">
      <w:r>
        <w:t xml:space="preserve"> </w:t>
      </w:r>
      <w:r w:rsidRPr="009F058E">
        <w:rPr>
          <w:rFonts w:ascii="Arial" w:hAnsi="Arial" w:cs="Arial"/>
          <w:b/>
          <w:bCs/>
          <w:sz w:val="24"/>
          <w:szCs w:val="24"/>
        </w:rPr>
        <w:t>Pokuste se je uspořádat do tabulky tak, jak šli za sebou. Využijte nápovědy.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Václav Havel byl prvním prezidentem po sametové revoluci (obnovení demokracie).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Klement Gottwald se ujal vlády po uchopení moci komunisty.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Edvard Beneš byl naším druhým prezidentem a vládl před a po druhé světové válce.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Antonín Zápotocký byl ve funkci po Klementu Gottwaldovi.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Emil Hácha byl prezidentem Protektorátu Čechy a Morava.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Gustáv Husák byl ve funkci v letech 1975–1989.</w:t>
      </w:r>
    </w:p>
    <w:p w:rsidR="009F058E" w:rsidRPr="009F058E" w:rsidRDefault="009F058E" w:rsidP="009F058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F058E">
        <w:rPr>
          <w:rFonts w:ascii="Arial" w:hAnsi="Arial" w:cs="Arial"/>
          <w:sz w:val="24"/>
          <w:szCs w:val="24"/>
        </w:rPr>
        <w:t>Oba Antonínové jdou po sobě.</w:t>
      </w:r>
    </w:p>
    <w:p w:rsidR="009F058E" w:rsidRPr="009F058E" w:rsidRDefault="009F058E" w:rsidP="009F058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7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5"/>
        <w:gridCol w:w="3966"/>
      </w:tblGrid>
      <w:tr w:rsidR="009F058E" w:rsidTr="001362D4"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lastRenderedPageBreak/>
              <w:t>1918 –</w:t>
            </w:r>
            <w:r>
              <w:rPr>
                <w:b/>
              </w:rPr>
              <w:t xml:space="preserve"> </w:t>
            </w:r>
            <w:r w:rsidRPr="00355C35">
              <w:rPr>
                <w:b/>
              </w:rPr>
              <w:t>1935</w:t>
            </w:r>
          </w:p>
        </w:tc>
        <w:tc>
          <w:tcPr>
            <w:tcW w:w="3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0570D5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 xml:space="preserve">1935 – </w:t>
            </w:r>
            <w:r w:rsidR="000570D5">
              <w:rPr>
                <w:b/>
              </w:rPr>
              <w:t>1938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  <w:snapToGrid w:val="0"/>
            </w:pPr>
          </w:p>
        </w:tc>
      </w:tr>
      <w:tr w:rsidR="000570D5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0570D5" w:rsidRPr="00355C35" w:rsidRDefault="000570D5" w:rsidP="000570D5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1938 – 1945</w:t>
            </w:r>
            <w:bookmarkStart w:id="0" w:name="_GoBack"/>
            <w:bookmarkEnd w:id="0"/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70D5" w:rsidRDefault="000570D5" w:rsidP="001362D4">
            <w:pPr>
              <w:pStyle w:val="Obsahtabulky"/>
              <w:snapToGrid w:val="0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0570D5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1945 – 1948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1948 – 1953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1953 – 1957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1957 – 1968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1968 – 1975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1975 – 1989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1989 – 2003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9F058E" w:rsidTr="00F66AFB">
        <w:tc>
          <w:tcPr>
            <w:tcW w:w="2115" w:type="dxa"/>
            <w:tcBorders>
              <w:left w:val="single" w:sz="1" w:space="0" w:color="000000"/>
            </w:tcBorders>
          </w:tcPr>
          <w:p w:rsidR="009F058E" w:rsidRPr="00355C35" w:rsidRDefault="009F058E" w:rsidP="001362D4">
            <w:pPr>
              <w:pStyle w:val="Obsahtabulky"/>
              <w:snapToGrid w:val="0"/>
              <w:jc w:val="center"/>
              <w:rPr>
                <w:b/>
              </w:rPr>
            </w:pPr>
            <w:r w:rsidRPr="00355C35">
              <w:rPr>
                <w:b/>
              </w:rPr>
              <w:t>2003</w:t>
            </w:r>
            <w:r w:rsidR="00F66AFB">
              <w:rPr>
                <w:b/>
              </w:rPr>
              <w:t xml:space="preserve"> </w:t>
            </w:r>
            <w:r w:rsidRPr="00355C35">
              <w:rPr>
                <w:b/>
              </w:rPr>
              <w:t>–</w:t>
            </w:r>
            <w:r w:rsidR="00F66AFB">
              <w:rPr>
                <w:b/>
              </w:rPr>
              <w:t xml:space="preserve"> 2013</w:t>
            </w:r>
            <w:r w:rsidRPr="00355C35">
              <w:rPr>
                <w:b/>
              </w:rPr>
              <w:t xml:space="preserve"> </w:t>
            </w:r>
          </w:p>
        </w:tc>
        <w:tc>
          <w:tcPr>
            <w:tcW w:w="3966" w:type="dxa"/>
            <w:tcBorders>
              <w:left w:val="single" w:sz="1" w:space="0" w:color="000000"/>
              <w:right w:val="single" w:sz="1" w:space="0" w:color="000000"/>
            </w:tcBorders>
          </w:tcPr>
          <w:p w:rsidR="009F058E" w:rsidRDefault="009F058E" w:rsidP="001362D4">
            <w:pPr>
              <w:pStyle w:val="Obsahtabulky"/>
            </w:pPr>
          </w:p>
        </w:tc>
      </w:tr>
      <w:tr w:rsidR="00F66AFB" w:rsidTr="001362D4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F66AFB" w:rsidRPr="00355C35" w:rsidRDefault="00F66AFB" w:rsidP="001362D4">
            <w:pPr>
              <w:pStyle w:val="Obsahtabulky"/>
              <w:snapToGrid w:val="0"/>
              <w:jc w:val="center"/>
              <w:rPr>
                <w:b/>
              </w:rPr>
            </w:pPr>
            <w:r>
              <w:rPr>
                <w:b/>
              </w:rPr>
              <w:t>2013 - dosud</w:t>
            </w:r>
          </w:p>
        </w:tc>
        <w:tc>
          <w:tcPr>
            <w:tcW w:w="3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6AFB" w:rsidRDefault="00F66AFB" w:rsidP="001362D4">
            <w:pPr>
              <w:pStyle w:val="Obsahtabulky"/>
            </w:pPr>
          </w:p>
        </w:tc>
      </w:tr>
    </w:tbl>
    <w:p w:rsidR="009F058E" w:rsidRDefault="009F058E"/>
    <w:sectPr w:rsidR="009F058E" w:rsidSect="009F0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A664C6"/>
    <w:multiLevelType w:val="hybridMultilevel"/>
    <w:tmpl w:val="89D2B8E0"/>
    <w:lvl w:ilvl="0" w:tplc="0405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09"/>
    <w:rsid w:val="000570D5"/>
    <w:rsid w:val="000E74C8"/>
    <w:rsid w:val="00562FE7"/>
    <w:rsid w:val="009F058E"/>
    <w:rsid w:val="00CE6509"/>
    <w:rsid w:val="00F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6509"/>
    <w:rPr>
      <w:color w:val="0000FF"/>
      <w:u w:val="single"/>
    </w:rPr>
  </w:style>
  <w:style w:type="table" w:styleId="Mkatabulky">
    <w:name w:val="Table Grid"/>
    <w:basedOn w:val="Normlntabulka"/>
    <w:rsid w:val="00CE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9F058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6509"/>
    <w:rPr>
      <w:color w:val="0000FF"/>
      <w:u w:val="single"/>
    </w:rPr>
  </w:style>
  <w:style w:type="table" w:styleId="Mkatabulky">
    <w:name w:val="Table Grid"/>
    <w:basedOn w:val="Normlntabulka"/>
    <w:rsid w:val="00CE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9F058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b/Flag_of_the_Czech_Republic.svg/800px-Flag_of_the_Czech_Republic.svg.pn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http://upload.wikimedia.org/wikipedia/commons/b/bb/28._%C5%99%C3%ADjen_1918.jp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upload.wikimedia.org/wikipedia/commons/4/4c/Jan_Vil%C3%ADmek_-_Mistr_Jan_Hus.jpg" TargetMode="External"/><Relationship Id="rId17" Type="http://schemas.openxmlformats.org/officeDocument/2006/relationships/image" Target="http://upload.wikimedia.org/wikipedia/commons/b/b4/H13vacl.jpg" TargetMode="External"/><Relationship Id="rId25" Type="http://schemas.openxmlformats.org/officeDocument/2006/relationships/hyperlink" Target="http://upload.wikimedia.org/wikipedia/commons/8/81/17listopadu89_pomnik_%28detail%2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pload.wikimedia.org/wikipedia/commons/c/cb/Flag_of_the_Czech_Republic.svg" TargetMode="External"/><Relationship Id="rId11" Type="http://schemas.openxmlformats.org/officeDocument/2006/relationships/image" Target="http://upload.wikimedia.org/wikipedia/commons/thumb/e/e6/Flag_of_Slovakia.svg/450px-Flag_of_Slovakia.svg.png" TargetMode="External"/><Relationship Id="rId24" Type="http://schemas.openxmlformats.org/officeDocument/2006/relationships/image" Target="http://upload.wikimedia.org/wikipedia/commons/thumb/e/e0/Nagasakibomb.jpg/502px-Nagasakibomb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b/b4/H13vacl.jpg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http://upload.wikimedia.org/wikipedia/commons/7/7f/Cyril_and_Methodius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load.wikimedia.org/wikipedia/commons/e/e6/Flag_of_Slovakia.svg" TargetMode="External"/><Relationship Id="rId14" Type="http://schemas.openxmlformats.org/officeDocument/2006/relationships/image" Target="http://upload.wikimedia.org/wikipedia/commons/thumb/4/4c/Jan_Vil%C3%ADmek_-_Mistr_Jan_Hus.jpg/438px-Jan_Vil%C3%ADmek_-_Mistr_Jan_Hus.jpg" TargetMode="External"/><Relationship Id="rId22" Type="http://schemas.openxmlformats.org/officeDocument/2006/relationships/hyperlink" Target="http://upload.wikimedia.org/wikipedia/commons/e/e0/Nagasakibomb.jpg" TargetMode="External"/><Relationship Id="rId27" Type="http://schemas.openxmlformats.org/officeDocument/2006/relationships/image" Target="http://upload.wikimedia.org/wikipedia/commons/thumb/8/81/17listopadu89_pomnik_%28detail%29.JPG/800px-17listopadu89_pomnik_%28detail%29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dcterms:created xsi:type="dcterms:W3CDTF">2021-04-11T14:30:00Z</dcterms:created>
  <dcterms:modified xsi:type="dcterms:W3CDTF">2021-04-11T15:02:00Z</dcterms:modified>
</cp:coreProperties>
</file>