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70" w:rsidRDefault="00884B2F">
      <w:r>
        <w:t>6 třída</w:t>
      </w:r>
    </w:p>
    <w:p w:rsidR="00884B2F" w:rsidRDefault="00884B2F">
      <w:r>
        <w:t>Zápis</w:t>
      </w:r>
    </w:p>
    <w:p w:rsidR="00884B2F" w:rsidRPr="00677FC8" w:rsidRDefault="00884B2F">
      <w:pPr>
        <w:rPr>
          <w:u w:val="single"/>
        </w:rPr>
      </w:pPr>
      <w:r w:rsidRPr="00677FC8">
        <w:rPr>
          <w:u w:val="single"/>
        </w:rPr>
        <w:t>Lesy mírného pásu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Pro velkou část mírného pásu severní polokoule jsou příznačné listnaté lesy.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Kvůli těžbě z původních listnatých lesů zbylo velmi málo -&gt; sázení jehličnatých stromů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Kapradiny, mechy, keře, dub, buk, bříza, topol, smrk, jedle, modřín, borovice,…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Směrem na sever přechází listnaté lesy v lesy smíšené a dále na sever navazuje na smíšené lesy široký pás jehličnatých lesů (tajga).</w:t>
      </w:r>
    </w:p>
    <w:p w:rsidR="00884B2F" w:rsidRDefault="00884B2F" w:rsidP="00884B2F">
      <w:pPr>
        <w:pStyle w:val="Odstavecseseznamem"/>
        <w:numPr>
          <w:ilvl w:val="0"/>
          <w:numId w:val="1"/>
        </w:numPr>
      </w:pPr>
      <w:r>
        <w:t>Tajga – „severský les“ - jehličnaté lesy s minimem listnatých stromů. Zvěř: rys, vlk, grizzly, liška,..</w:t>
      </w:r>
    </w:p>
    <w:p w:rsidR="00884B2F" w:rsidRDefault="00677FC8" w:rsidP="00884B2F">
      <w:pPr>
        <w:pStyle w:val="Odstavecseseznamem"/>
        <w:numPr>
          <w:ilvl w:val="0"/>
          <w:numId w:val="1"/>
        </w:numPr>
      </w:pPr>
      <w:r>
        <w:t>Velké množství dnešních lesů není původní, ale jsou vysázeny člověkem.</w:t>
      </w:r>
    </w:p>
    <w:p w:rsidR="00677FC8" w:rsidRPr="00677FC8" w:rsidRDefault="00677FC8" w:rsidP="00677FC8">
      <w:pPr>
        <w:rPr>
          <w:u w:val="single"/>
        </w:rPr>
      </w:pPr>
      <w:r w:rsidRPr="00677FC8">
        <w:rPr>
          <w:u w:val="single"/>
        </w:rPr>
        <w:t xml:space="preserve">Tundra a </w:t>
      </w:r>
      <w:proofErr w:type="spellStart"/>
      <w:r w:rsidRPr="00677FC8">
        <w:rPr>
          <w:u w:val="single"/>
        </w:rPr>
        <w:t>lesotundra</w:t>
      </w:r>
      <w:proofErr w:type="spellEnd"/>
    </w:p>
    <w:p w:rsidR="00677FC8" w:rsidRDefault="00677FC8" w:rsidP="00677FC8">
      <w:proofErr w:type="spellStart"/>
      <w:r>
        <w:t>Lesotundra</w:t>
      </w:r>
      <w:proofErr w:type="spellEnd"/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Začíná tam, kde souvislý porost tajgy přechází v řídké lesíky bříz, vrb, borovic a smrků.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Častým jevem jsou „mrtvé lesy“ – holé kmeny uschlých stromů (nadbytek vody, nízké teploty)</w:t>
      </w:r>
    </w:p>
    <w:p w:rsidR="00884B2F" w:rsidRDefault="00677FC8" w:rsidP="00677FC8">
      <w:r>
        <w:t>Tundra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V širokém pruhu podél severního pobřeží Evropy, Asie a S. Ameriky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Bezlesá oblast, pokr</w:t>
      </w:r>
      <w:r w:rsidR="00BE75AB">
        <w:t>y</w:t>
      </w:r>
      <w:bookmarkStart w:id="0" w:name="_GoBack"/>
      <w:bookmarkEnd w:id="0"/>
      <w:r>
        <w:t>tá mechy a lišejníky, bažiny a močály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Dlouhodobě zmrzlá půda – v létě taje pouze pár svrchních decimetrů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Dlouhá tuhá zima, krátké a chladné léto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Střídání polární noci a dne</w:t>
      </w:r>
    </w:p>
    <w:p w:rsidR="00677FC8" w:rsidRDefault="00677FC8" w:rsidP="00677FC8">
      <w:pPr>
        <w:pStyle w:val="Odstavecseseznamem"/>
        <w:numPr>
          <w:ilvl w:val="0"/>
          <w:numId w:val="1"/>
        </w:numPr>
      </w:pPr>
      <w:r>
        <w:t>Polární lišky, sob, kachny a hejna ptáků, hmyz (komáři)</w:t>
      </w:r>
    </w:p>
    <w:sectPr w:rsidR="0067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B2283"/>
    <w:multiLevelType w:val="hybridMultilevel"/>
    <w:tmpl w:val="F69C81E0"/>
    <w:lvl w:ilvl="0" w:tplc="CCD82D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2F"/>
    <w:rsid w:val="00677FC8"/>
    <w:rsid w:val="00884B2F"/>
    <w:rsid w:val="00956B70"/>
    <w:rsid w:val="00B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5284"/>
  <w15:chartTrackingRefBased/>
  <w15:docId w15:val="{4721ADDE-2160-440E-BAE9-89DB3BC3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2021-05-16T08:02:00Z</dcterms:created>
  <dcterms:modified xsi:type="dcterms:W3CDTF">2021-05-16T08:24:00Z</dcterms:modified>
</cp:coreProperties>
</file>